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15CB">
      <w:pPr>
        <w:ind w:firstLine="403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Республикасында мемлекеттік жер кадастрын жүргізудің ережесін бекіту туралы Қазақстан Республикасы Үкіметінің 2003 жылғы 20 қыркүйектегі № 958 Қаулысы (2015.16.07. берілген өзгерістер мен толықтыруларымен) (күші жойылды)</w:t>
      </w:r>
    </w:p>
    <w:p w:rsidR="00000000" w:rsidRDefault="007C15CB">
      <w:pPr>
        <w:ind w:firstLine="403"/>
        <w:jc w:val="both"/>
      </w:pPr>
      <w:r>
        <w:t> </w:t>
      </w:r>
    </w:p>
    <w:p w:rsidR="00000000" w:rsidRDefault="007C15CB">
      <w:pPr>
        <w:ind w:firstLine="403"/>
        <w:jc w:val="both"/>
      </w:pPr>
      <w:r>
        <w:t>Енгізілген өзгерістер:</w:t>
      </w:r>
    </w:p>
    <w:p w:rsidR="00000000" w:rsidRDefault="007C15CB">
      <w:pPr>
        <w:ind w:firstLine="403"/>
        <w:jc w:val="both"/>
      </w:pPr>
      <w:r>
        <w:t> </w:t>
      </w:r>
    </w:p>
    <w:p w:rsidR="00000000" w:rsidRDefault="007C15CB">
      <w:pPr>
        <w:ind w:firstLine="403"/>
        <w:jc w:val="both"/>
      </w:pPr>
      <w:r>
        <w:t>ҚР</w:t>
      </w:r>
      <w:r>
        <w:t xml:space="preserve"> Үкіметінің 2006.06.06  № 511 </w:t>
      </w:r>
      <w:hyperlink r:id="rId7" w:anchor="sub_id=300" w:history="1">
        <w:r>
          <w:rPr>
            <w:rStyle w:val="a3"/>
          </w:rPr>
          <w:t>Қаулысымен</w:t>
        </w:r>
      </w:hyperlink>
    </w:p>
    <w:p w:rsidR="00000000" w:rsidRDefault="007C15CB">
      <w:pPr>
        <w:ind w:firstLine="403"/>
        <w:jc w:val="both"/>
      </w:pPr>
      <w:r>
        <w:t>ҚР</w:t>
      </w:r>
      <w:r>
        <w:t xml:space="preserve"> Үкіметінің 2007.28.10. № 1000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7C15CB">
      <w:pPr>
        <w:ind w:firstLine="403"/>
        <w:jc w:val="both"/>
      </w:pPr>
      <w:r>
        <w:t>ҚР</w:t>
      </w:r>
      <w:r>
        <w:t xml:space="preserve"> Үкіметінің 2008.18</w:t>
      </w:r>
      <w:r>
        <w:t xml:space="preserve">.03. № 262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7C15CB">
      <w:pPr>
        <w:ind w:firstLine="403"/>
        <w:jc w:val="both"/>
      </w:pPr>
      <w:r>
        <w:t>ҚР</w:t>
      </w:r>
      <w:r>
        <w:t xml:space="preserve"> Үкіметінің 2008.03.09. № 818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7C15CB">
      <w:pPr>
        <w:ind w:firstLine="403"/>
        <w:jc w:val="both"/>
      </w:pPr>
      <w:r>
        <w:t>ҚР</w:t>
      </w:r>
      <w:r>
        <w:t xml:space="preserve"> Үкіметінің 2008.18.09. № 855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7C15CB">
      <w:pPr>
        <w:ind w:firstLine="403"/>
        <w:jc w:val="both"/>
      </w:pPr>
      <w:r>
        <w:t>ҚР</w:t>
      </w:r>
      <w:r>
        <w:t xml:space="preserve"> Үкіметінің 2010.17.06. № 600 </w:t>
      </w:r>
      <w:hyperlink r:id="rId12" w:anchor="sub_id=3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7C15CB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2011.18.07 № 820 </w:t>
      </w:r>
      <w:hyperlink r:id="rId13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C15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2012.07.11. № 1413 </w:t>
      </w:r>
      <w:hyperlink r:id="rId1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</w:t>
      </w:r>
      <w:r>
        <w:rPr>
          <w:rStyle w:val="s0"/>
        </w:rPr>
        <w:t>ін күнтізбелік он күн өткен соң қолданысқа енгізілді)</w:t>
      </w:r>
    </w:p>
    <w:p w:rsidR="00000000" w:rsidRDefault="007C15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2012.30.11. № 1525 </w:t>
      </w:r>
      <w:hyperlink r:id="rId1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</w:t>
      </w:r>
      <w:r>
        <w:rPr>
          <w:rStyle w:val="s0"/>
        </w:rPr>
        <w:t xml:space="preserve"> күнтізбелік он күн өткен соң қолданысқа енгізілді)</w:t>
      </w:r>
    </w:p>
    <w:p w:rsidR="00000000" w:rsidRDefault="007C15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2013.15.04. № 359 </w:t>
      </w:r>
      <w:hyperlink r:id="rId1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3"/>
          </w:rPr>
          <w:t>жариялан</w:t>
        </w:r>
        <w:r>
          <w:rPr>
            <w:rStyle w:val="a3"/>
          </w:rPr>
          <w:t>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7C15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2013.11.11. № 1199 </w:t>
      </w:r>
      <w:hyperlink r:id="rId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C15CB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2014.13.09. № 980 </w:t>
      </w:r>
      <w:hyperlink r:id="rId2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7C15CB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2015.16.07. № 542 </w:t>
      </w:r>
      <w:hyperlink r:id="rId22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23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</w:t>
      </w:r>
      <w:r>
        <w:rPr>
          <w:rStyle w:val="S00"/>
        </w:rPr>
        <w:t>күнінен кейін күнтізбелік он күн өткен соң қолданысқа енгiзiлдi)</w:t>
      </w:r>
    </w:p>
    <w:p w:rsidR="00000000" w:rsidRDefault="007C15CB">
      <w:pPr>
        <w:ind w:firstLine="400"/>
        <w:jc w:val="both"/>
      </w:pPr>
      <w:r>
        <w:rPr>
          <w:rStyle w:val="S00"/>
        </w:rPr>
        <w:t> </w:t>
      </w:r>
    </w:p>
    <w:p w:rsidR="00000000" w:rsidRDefault="007C15CB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 жылғы 23 желтоқсандағы № 1034 </w:t>
      </w:r>
      <w:hyperlink r:id="rId24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</w:p>
    <w:p w:rsidR="00000000" w:rsidRDefault="007C15CB">
      <w:pPr>
        <w:ind w:firstLine="400"/>
        <w:jc w:val="both"/>
      </w:pPr>
      <w:r>
        <w:rPr>
          <w:rStyle w:val="S00"/>
        </w:rPr>
        <w:t> </w:t>
      </w:r>
    </w:p>
    <w:p w:rsidR="00000000" w:rsidRDefault="007C15CB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7C15CB">
      <w:pPr>
        <w:ind w:firstLine="400"/>
        <w:jc w:val="both"/>
      </w:pPr>
      <w:r>
        <w:rPr>
          <w:rStyle w:val="S00"/>
        </w:rPr>
        <w:t> </w:t>
      </w:r>
    </w:p>
    <w:p w:rsidR="00000000" w:rsidRDefault="007C15CB">
      <w:pPr>
        <w:ind w:firstLine="400"/>
        <w:jc w:val="both"/>
      </w:pPr>
      <w:r>
        <w:rPr>
          <w:rStyle w:val="S00"/>
        </w:rPr>
        <w:t xml:space="preserve">2006 ж. 6 маусымға дейін </w:t>
      </w:r>
      <w:r>
        <w:rPr>
          <w:rStyle w:val="S00"/>
        </w:rPr>
        <w:t>қолданылған</w:t>
      </w:r>
      <w:r>
        <w:rPr>
          <w:rStyle w:val="S00"/>
        </w:rPr>
        <w:t xml:space="preserve">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7C15CB">
      <w:pPr>
        <w:ind w:firstLine="400"/>
        <w:jc w:val="both"/>
      </w:pPr>
      <w:r>
        <w:rPr>
          <w:rStyle w:val="S00"/>
        </w:rPr>
        <w:t xml:space="preserve">2007 ж. 28 қазанға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7C15CB">
      <w:pPr>
        <w:ind w:firstLine="400"/>
        <w:jc w:val="both"/>
      </w:pPr>
      <w:r>
        <w:rPr>
          <w:rStyle w:val="S00"/>
        </w:rPr>
        <w:t xml:space="preserve">2008 ж. 18 наурызға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7C15CB">
      <w:pPr>
        <w:ind w:firstLine="400"/>
        <w:jc w:val="both"/>
      </w:pPr>
      <w:r>
        <w:rPr>
          <w:rStyle w:val="s0"/>
        </w:rPr>
        <w:t xml:space="preserve">2008 ж. 3 қыркүйекке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7C15CB">
      <w:pPr>
        <w:ind w:firstLine="400"/>
        <w:jc w:val="both"/>
      </w:pPr>
      <w:r>
        <w:rPr>
          <w:rStyle w:val="s0"/>
        </w:rPr>
        <w:t xml:space="preserve">2008 ж. 18 қыркүйекке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7C15CB">
      <w:pPr>
        <w:ind w:firstLine="400"/>
        <w:jc w:val="both"/>
      </w:pPr>
      <w:r>
        <w:t xml:space="preserve">2010 ж. 17 маусымға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7C15CB">
      <w:pPr>
        <w:ind w:firstLine="400"/>
        <w:jc w:val="both"/>
      </w:pPr>
      <w:r>
        <w:t xml:space="preserve">2011 ж. 18 шілдеге дейін қолданылған </w:t>
      </w:r>
      <w:hyperlink r:id="rId31" w:history="1">
        <w:r>
          <w:rPr>
            <w:rStyle w:val="a3"/>
          </w:rPr>
          <w:t>редакция</w:t>
        </w:r>
      </w:hyperlink>
    </w:p>
    <w:p w:rsidR="00000000" w:rsidRDefault="007C15CB">
      <w:pPr>
        <w:ind w:firstLine="400"/>
        <w:jc w:val="both"/>
      </w:pPr>
      <w:r>
        <w:t xml:space="preserve">2012 ж. 7 қарашаға дейін қолданылған </w:t>
      </w:r>
      <w:hyperlink r:id="rId32" w:history="1">
        <w:r>
          <w:rPr>
            <w:rStyle w:val="a3"/>
          </w:rPr>
          <w:t>редакция</w:t>
        </w:r>
      </w:hyperlink>
    </w:p>
    <w:p w:rsidR="00000000" w:rsidRDefault="007C15CB">
      <w:pPr>
        <w:ind w:firstLine="400"/>
        <w:jc w:val="both"/>
      </w:pPr>
      <w:r>
        <w:t xml:space="preserve">2012 ж. 30 қарашаға дейін қолданылған </w:t>
      </w:r>
      <w:hyperlink r:id="rId33" w:history="1">
        <w:r>
          <w:rPr>
            <w:rStyle w:val="a3"/>
          </w:rPr>
          <w:t>редакция</w:t>
        </w:r>
      </w:hyperlink>
    </w:p>
    <w:p w:rsidR="00000000" w:rsidRDefault="007C15CB">
      <w:pPr>
        <w:ind w:firstLine="400"/>
        <w:jc w:val="both"/>
      </w:pPr>
      <w:r>
        <w:t>2013 ж. 15 сәуірге дейін қолданыл</w:t>
      </w:r>
      <w:r>
        <w:t>ған</w:t>
      </w:r>
      <w:r>
        <w:t xml:space="preserve"> </w:t>
      </w:r>
      <w:hyperlink r:id="rId34" w:history="1">
        <w:r>
          <w:rPr>
            <w:rStyle w:val="a3"/>
          </w:rPr>
          <w:t>редакция</w:t>
        </w:r>
      </w:hyperlink>
    </w:p>
    <w:p w:rsidR="00000000" w:rsidRDefault="007C15CB">
      <w:pPr>
        <w:ind w:firstLine="400"/>
        <w:jc w:val="both"/>
      </w:pPr>
      <w:r>
        <w:t xml:space="preserve">2013 ж. 11 қарашаға дейін қолданылған </w:t>
      </w:r>
      <w:hyperlink r:id="rId35" w:history="1">
        <w:r>
          <w:rPr>
            <w:rStyle w:val="a3"/>
          </w:rPr>
          <w:t>редакция</w:t>
        </w:r>
      </w:hyperlink>
    </w:p>
    <w:p w:rsidR="00000000" w:rsidRDefault="007C15CB">
      <w:pPr>
        <w:ind w:firstLine="400"/>
        <w:jc w:val="both"/>
      </w:pPr>
      <w:r>
        <w:rPr>
          <w:rStyle w:val="s0"/>
        </w:rPr>
        <w:t xml:space="preserve">2014 ж. 13 қыркүйекке дейін қолданылған </w:t>
      </w:r>
      <w:hyperlink r:id="rId36" w:history="1">
        <w:r>
          <w:rPr>
            <w:rStyle w:val="a3"/>
          </w:rPr>
          <w:t>редакция</w:t>
        </w:r>
      </w:hyperlink>
    </w:p>
    <w:p w:rsidR="00000000" w:rsidRDefault="007C15CB">
      <w:pPr>
        <w:ind w:firstLine="400"/>
        <w:jc w:val="both"/>
      </w:pPr>
      <w:r>
        <w:t xml:space="preserve">2015 ж. 16 шілдеге дейін қолданылған </w:t>
      </w:r>
      <w:hyperlink r:id="rId37" w:history="1">
        <w:r>
          <w:rPr>
            <w:rStyle w:val="a3"/>
          </w:rPr>
          <w:t>редакция</w:t>
        </w:r>
      </w:hyperlink>
    </w:p>
    <w:p w:rsidR="00000000" w:rsidRDefault="007C15CB">
      <w:pPr>
        <w:ind w:firstLine="400"/>
        <w:jc w:val="both"/>
      </w:pPr>
      <w:r>
        <w:t> </w:t>
      </w:r>
    </w:p>
    <w:p w:rsidR="00000000" w:rsidRDefault="007C15CB">
      <w:pPr>
        <w:ind w:firstLine="400"/>
        <w:jc w:val="both"/>
      </w:pPr>
      <w:r>
        <w:t> </w:t>
      </w:r>
    </w:p>
    <w:p w:rsidR="00000000" w:rsidRDefault="007C15CB">
      <w:pPr>
        <w:ind w:firstLine="400"/>
        <w:jc w:val="both"/>
      </w:pPr>
      <w:r>
        <w:t> </w:t>
      </w:r>
    </w:p>
    <w:p w:rsidR="00000000" w:rsidRDefault="007C15C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5CB" w:rsidRDefault="007C15CB" w:rsidP="007C15CB">
      <w:r>
        <w:separator/>
      </w:r>
    </w:p>
  </w:endnote>
  <w:endnote w:type="continuationSeparator" w:id="0">
    <w:p w:rsidR="007C15CB" w:rsidRDefault="007C15CB" w:rsidP="007C15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5CB" w:rsidRDefault="007C15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5CB" w:rsidRDefault="007C15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5CB" w:rsidRDefault="007C15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5CB" w:rsidRDefault="007C15CB" w:rsidP="007C15CB">
      <w:r>
        <w:separator/>
      </w:r>
    </w:p>
  </w:footnote>
  <w:footnote w:type="continuationSeparator" w:id="0">
    <w:p w:rsidR="007C15CB" w:rsidRDefault="007C15CB" w:rsidP="007C15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5CB" w:rsidRDefault="007C15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5CB" w:rsidRDefault="007C15CB" w:rsidP="007C15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15CB" w:rsidRPr="007C15CB" w:rsidRDefault="007C15CB" w:rsidP="007C15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20 ҚЫРКҮЙЕКТЕГІ № 958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5CB" w:rsidRDefault="007C15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15CB"/>
    <w:rsid w:val="007C1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15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15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15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15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15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15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15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15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1513" TargetMode="External"/><Relationship Id="rId13" Type="http://schemas.openxmlformats.org/officeDocument/2006/relationships/hyperlink" Target="http://online.zakon.kz/Document/?doc_id=31039002" TargetMode="External"/><Relationship Id="rId18" Type="http://schemas.openxmlformats.org/officeDocument/2006/relationships/hyperlink" Target="http://online.zakon.kz/Document/?doc_id=31383013" TargetMode="External"/><Relationship Id="rId26" Type="http://schemas.openxmlformats.org/officeDocument/2006/relationships/hyperlink" Target="http://online.zakon.kz/Document/?doc_id=30141532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04940" TargetMode="External"/><Relationship Id="rId34" Type="http://schemas.openxmlformats.org/officeDocument/2006/relationships/hyperlink" Target="http://online.zakon.kz/Document/?doc_id=31383079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0058515" TargetMode="External"/><Relationship Id="rId12" Type="http://schemas.openxmlformats.org/officeDocument/2006/relationships/hyperlink" Target="http://online.zakon.kz/Document/?doc_id=30772008" TargetMode="External"/><Relationship Id="rId17" Type="http://schemas.openxmlformats.org/officeDocument/2006/relationships/hyperlink" Target="http://online.zakon.kz/Document/?doc_id=31321170" TargetMode="External"/><Relationship Id="rId25" Type="http://schemas.openxmlformats.org/officeDocument/2006/relationships/hyperlink" Target="http://online.zakon.kz/Document/?doc_id=30060073" TargetMode="External"/><Relationship Id="rId33" Type="http://schemas.openxmlformats.org/officeDocument/2006/relationships/hyperlink" Target="http://online.zakon.kz/Document/?doc_id=31302390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02296" TargetMode="External"/><Relationship Id="rId20" Type="http://schemas.openxmlformats.org/officeDocument/2006/relationships/hyperlink" Target="http://online.zakon.kz/Document/?doc_id=31471617" TargetMode="External"/><Relationship Id="rId29" Type="http://schemas.openxmlformats.org/officeDocument/2006/relationships/hyperlink" Target="http://online.zakon.kz/Document/?doc_id=30206489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06485" TargetMode="External"/><Relationship Id="rId24" Type="http://schemas.openxmlformats.org/officeDocument/2006/relationships/hyperlink" Target="http://online.zakon.kz/Document/?doc_id=38950045" TargetMode="External"/><Relationship Id="rId32" Type="http://schemas.openxmlformats.org/officeDocument/2006/relationships/hyperlink" Target="http://online.zakon.kz/Document/?doc_id=31291136" TargetMode="External"/><Relationship Id="rId37" Type="http://schemas.openxmlformats.org/officeDocument/2006/relationships/hyperlink" Target="http://online.zakon.kz/Document/?doc_id=34072185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87858" TargetMode="External"/><Relationship Id="rId23" Type="http://schemas.openxmlformats.org/officeDocument/2006/relationships/hyperlink" Target="http://online.zakon.kz/Document/?doc_id=36266618" TargetMode="External"/><Relationship Id="rId28" Type="http://schemas.openxmlformats.org/officeDocument/2006/relationships/hyperlink" Target="http://online.zakon.kz/Document/?doc_id=30204037" TargetMode="External"/><Relationship Id="rId36" Type="http://schemas.openxmlformats.org/officeDocument/2006/relationships/hyperlink" Target="http://online.zakon.kz/Document/?doc_id=31604951" TargetMode="External"/><Relationship Id="rId10" Type="http://schemas.openxmlformats.org/officeDocument/2006/relationships/hyperlink" Target="http://online.zakon.kz/Document/?doc_id=30204033" TargetMode="External"/><Relationship Id="rId19" Type="http://schemas.openxmlformats.org/officeDocument/2006/relationships/hyperlink" Target="http://online.zakon.kz/Document/?doc_id=31400841" TargetMode="External"/><Relationship Id="rId31" Type="http://schemas.openxmlformats.org/officeDocument/2006/relationships/hyperlink" Target="http://online.zakon.kz/Document/?doc_id=31042378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9822" TargetMode="External"/><Relationship Id="rId14" Type="http://schemas.openxmlformats.org/officeDocument/2006/relationships/hyperlink" Target="http://online.zakon.kz/Document/?doc_id=31287607" TargetMode="External"/><Relationship Id="rId22" Type="http://schemas.openxmlformats.org/officeDocument/2006/relationships/hyperlink" Target="http://online.zakon.kz/Document/?doc_id=38013807" TargetMode="External"/><Relationship Id="rId27" Type="http://schemas.openxmlformats.org/officeDocument/2006/relationships/hyperlink" Target="http://online.zakon.kz/Document/?doc_id=30169828" TargetMode="External"/><Relationship Id="rId30" Type="http://schemas.openxmlformats.org/officeDocument/2006/relationships/hyperlink" Target="http://online.zakon.kz/Document/?doc_id=30772018" TargetMode="External"/><Relationship Id="rId35" Type="http://schemas.openxmlformats.org/officeDocument/2006/relationships/hyperlink" Target="http://online.zakon.kz/Document/?doc_id=31471624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3711</Characters>
  <Application>Microsoft Office Word</Application>
  <DocSecurity>0</DocSecurity>
  <Lines>30</Lines>
  <Paragraphs>7</Paragraphs>
  <ScaleCrop>false</ScaleCrop>
  <Company>SPecialiST RePack</Company>
  <LinksUpToDate>false</LinksUpToDate>
  <CharactersWithSpaces>3955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20 ҚЫРКҮЙЕКТЕГІ № 958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2024-08-28T10:03:00Z</dcterms:created>
  <dcterms:modified xsi:type="dcterms:W3CDTF">2024-08-28T10:03:00Z</dcterms:modified>
</cp:coreProperties>
</file>