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5A24">
      <w:pPr>
        <w:ind w:firstLine="400"/>
        <w:jc w:val="both"/>
      </w:pPr>
      <w:bookmarkStart w:id="0" w:name="_GoBack"/>
      <w:bookmarkEnd w:id="0"/>
      <w:r>
        <w:rPr>
          <w:b/>
          <w:bCs/>
        </w:rPr>
        <w:t>«Қазақстан Республикасының мемлекеттік бюджеті жңне Ұлттық Банкінің сметасы (бюджеті) есебінен қамтылған Қазақстан Республикасы органдары қызметкерлеріне еңбекақы төлеудің бірыңғай жүйесі туралы» Қазақстан Республикасы Президентінің 2004 жылғы 17 қаңтардағ</w:t>
      </w:r>
      <w:r>
        <w:rPr>
          <w:b/>
          <w:bCs/>
        </w:rPr>
        <w:t>ы № 1284 Жарлығы (2016.22.11. берілген өзгерістер мен толықтыруларымен) (күші жойылды)</w:t>
      </w:r>
    </w:p>
    <w:p w:rsidR="00000000" w:rsidRDefault="00485A24">
      <w:pPr>
        <w:ind w:firstLine="400"/>
        <w:jc w:val="both"/>
      </w:pPr>
      <w:r>
        <w:t> </w:t>
      </w:r>
    </w:p>
    <w:p w:rsidR="00000000" w:rsidRDefault="00485A24">
      <w:pPr>
        <w:ind w:firstLine="400"/>
        <w:jc w:val="both"/>
      </w:pPr>
      <w:r>
        <w:t xml:space="preserve">Жариялануы: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ПҮАЖ-ы, 2004 ж., № 19, 234-құжат; 2005 ж., № 27, 329-құжат; 2006 ж., № 38, 420-құжат; № 39, 429-құжат; 2010 ж., № 51, 466-құжат; 2011 ж., № 37, 438-құжат</w:t>
      </w:r>
    </w:p>
    <w:p w:rsidR="00000000" w:rsidRDefault="00485A24">
      <w:pPr>
        <w:ind w:firstLine="400"/>
        <w:jc w:val="both"/>
      </w:pPr>
      <w:r>
        <w:t> </w:t>
      </w:r>
    </w:p>
    <w:p w:rsidR="00000000" w:rsidRDefault="00485A24">
      <w:pPr>
        <w:ind w:firstLine="400"/>
        <w:jc w:val="both"/>
      </w:pPr>
      <w:r>
        <w:t>Енгізілген өзгерістер:</w:t>
      </w:r>
    </w:p>
    <w:p w:rsidR="00000000" w:rsidRDefault="00485A24">
      <w:pPr>
        <w:ind w:firstLine="400"/>
        <w:jc w:val="both"/>
      </w:pPr>
      <w:r>
        <w:t> </w:t>
      </w:r>
    </w:p>
    <w:p w:rsidR="00000000" w:rsidRDefault="00485A24">
      <w:pPr>
        <w:ind w:firstLine="400"/>
        <w:jc w:val="both"/>
      </w:pPr>
      <w:r>
        <w:t>ҚР</w:t>
      </w:r>
      <w:r>
        <w:t xml:space="preserve"> Президентінің 23.04.04 ж. № 1350 </w:t>
      </w:r>
      <w:hyperlink r:id="rId7" w:anchor="sub_id=200" w:history="1">
        <w:r>
          <w:rPr>
            <w:rStyle w:val="a3"/>
          </w:rPr>
          <w:t>Жарлығымен</w:t>
        </w:r>
      </w:hyperlink>
      <w:r>
        <w:t xml:space="preserve"> </w:t>
      </w:r>
    </w:p>
    <w:p w:rsidR="00000000" w:rsidRDefault="00485A24">
      <w:pPr>
        <w:ind w:firstLine="403"/>
        <w:jc w:val="both"/>
      </w:pPr>
      <w:r>
        <w:t>ҚР</w:t>
      </w:r>
      <w:r>
        <w:t xml:space="preserve"> Президентінің 07.09.04 ж. № 1435 </w:t>
      </w:r>
      <w:hyperlink r:id="rId8" w:anchor="sub_id=200" w:history="1">
        <w:r>
          <w:rPr>
            <w:rStyle w:val="a3"/>
          </w:rPr>
          <w:t>Жарлығымен</w:t>
        </w:r>
      </w:hyperlink>
    </w:p>
    <w:p w:rsidR="00000000" w:rsidRDefault="00485A24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2005.23.03. № 1528 </w:t>
      </w:r>
      <w:hyperlink r:id="rId9" w:anchor="sub_id=300" w:history="1">
        <w:r>
          <w:rPr>
            <w:rStyle w:val="a3"/>
          </w:rPr>
          <w:t>Жарлығымен</w:t>
        </w:r>
      </w:hyperlink>
    </w:p>
    <w:p w:rsidR="00000000" w:rsidRDefault="00485A2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2005.30.06 № 1598 </w:t>
      </w:r>
      <w:hyperlink r:id="rId10" w:anchor="sub_id=7" w:history="1">
        <w:r>
          <w:rPr>
            <w:rStyle w:val="a3"/>
          </w:rPr>
          <w:t>Жарлығымен</w:t>
        </w:r>
      </w:hyperlink>
    </w:p>
    <w:p w:rsidR="00000000" w:rsidRDefault="00485A2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2005.13.07 № 1614 </w:t>
      </w:r>
      <w:hyperlink r:id="rId11" w:anchor="sub_id=500" w:history="1">
        <w:r>
          <w:rPr>
            <w:rStyle w:val="a3"/>
          </w:rPr>
          <w:t>Жарлығымен</w:t>
        </w:r>
      </w:hyperlink>
    </w:p>
    <w:p w:rsidR="00000000" w:rsidRDefault="00485A2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2005.28.12 № 1691 </w:t>
      </w:r>
      <w:hyperlink r:id="rId12" w:history="1">
        <w:r>
          <w:rPr>
            <w:rStyle w:val="a3"/>
          </w:rPr>
          <w:t>Жарлығымен</w:t>
        </w:r>
      </w:hyperlink>
    </w:p>
    <w:p w:rsidR="00000000" w:rsidRDefault="00485A2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2006.06.06 № 131 </w:t>
      </w:r>
      <w:hyperlink r:id="rId13" w:anchor="sub_id=600" w:history="1">
        <w:r>
          <w:rPr>
            <w:rStyle w:val="a3"/>
          </w:rPr>
          <w:t>Жарлығымен</w:t>
        </w:r>
      </w:hyperlink>
    </w:p>
    <w:p w:rsidR="00000000" w:rsidRDefault="00485A2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2006.09.10 № 196 </w:t>
      </w:r>
      <w:hyperlink r:id="rId14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485A2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2006.20.10 № 206 </w:t>
      </w:r>
      <w:hyperlink r:id="rId15" w:anchor="sub_id=3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485A2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2007.06.04. № 309 </w:t>
      </w:r>
      <w:hyperlink r:id="rId16" w:history="1">
        <w:r>
          <w:rPr>
            <w:rStyle w:val="a3"/>
          </w:rPr>
          <w:t>Жарлығымен</w:t>
        </w:r>
      </w:hyperlink>
    </w:p>
    <w:p w:rsidR="00000000" w:rsidRDefault="00485A2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2007.27.11. № 446 </w:t>
      </w:r>
      <w:hyperlink r:id="rId17" w:anchor="sub_id=7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(күшіне енетін </w:t>
      </w:r>
      <w:hyperlink r:id="rId18" w:anchor="sub_id=2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485A2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2008.14.03. № 553 </w:t>
      </w:r>
      <w:hyperlink r:id="rId19" w:history="1">
        <w:r>
          <w:rPr>
            <w:rStyle w:val="a3"/>
          </w:rPr>
          <w:t>Жарлығымен</w:t>
        </w:r>
      </w:hyperlink>
    </w:p>
    <w:p w:rsidR="00000000" w:rsidRDefault="00485A2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</w:t>
      </w:r>
      <w:r>
        <w:rPr>
          <w:rStyle w:val="s0"/>
        </w:rPr>
        <w:t xml:space="preserve">ің 2009.25.02. № 750 </w:t>
      </w:r>
      <w:hyperlink r:id="rId2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(2009 жылғы 1 қаңтардан бастап қолданысқа енгізілді)</w:t>
      </w:r>
    </w:p>
    <w:p w:rsidR="00000000" w:rsidRDefault="00485A2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2010.22.09. № 1066 </w:t>
      </w:r>
      <w:hyperlink r:id="rId21" w:anchor="sub_id=500" w:history="1">
        <w:r>
          <w:rPr>
            <w:rStyle w:val="a3"/>
          </w:rPr>
          <w:t>Жарлығымен</w:t>
        </w:r>
      </w:hyperlink>
    </w:p>
    <w:p w:rsidR="00000000" w:rsidRDefault="00485A2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2011.02.05. № 67 </w:t>
      </w:r>
      <w:hyperlink r:id="rId22" w:anchor="sub_id=6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(күшіне енетін </w:t>
      </w:r>
      <w:hyperlink r:id="rId23" w:anchor="sub_id=8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485A2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2011.07.09. № 147қ </w:t>
      </w:r>
      <w:hyperlink r:id="rId24" w:anchor="sub_id=4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(2012 жылғы 1 қаңтардан бастап қолданысқа енгізілді)</w:t>
      </w:r>
    </w:p>
    <w:p w:rsidR="00000000" w:rsidRDefault="00485A2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</w:t>
      </w:r>
      <w:r>
        <w:rPr>
          <w:rStyle w:val="s0"/>
        </w:rPr>
        <w:t xml:space="preserve">резидентінің 2012.05.03. № 278 </w:t>
      </w:r>
      <w:hyperlink r:id="rId25" w:anchor="sub_id=3" w:history="1">
        <w:r>
          <w:rPr>
            <w:rStyle w:val="a3"/>
          </w:rPr>
          <w:t>Жарлығымен</w:t>
        </w:r>
      </w:hyperlink>
    </w:p>
    <w:p w:rsidR="00000000" w:rsidRDefault="00485A2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2012.21.06. № 344 қпү </w:t>
      </w:r>
      <w:hyperlink r:id="rId26" w:anchor="sub_id=500" w:history="1">
        <w:r>
          <w:rPr>
            <w:rStyle w:val="a3"/>
          </w:rPr>
          <w:t>Жарлығымен</w:t>
        </w:r>
      </w:hyperlink>
    </w:p>
    <w:p w:rsidR="00000000" w:rsidRDefault="00485A2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</w:t>
      </w:r>
      <w:r>
        <w:rPr>
          <w:rStyle w:val="s0"/>
        </w:rPr>
        <w:t xml:space="preserve">резидентінің 2013.20.11. № 696қбп </w:t>
      </w:r>
      <w:hyperlink r:id="rId27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485A2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2014.29.08. № 900 </w:t>
      </w:r>
      <w:hyperlink r:id="rId28" w:anchor="sub_id=111" w:history="1">
        <w:r>
          <w:rPr>
            <w:rStyle w:val="a3"/>
          </w:rPr>
          <w:t>Жарлығымен</w:t>
        </w:r>
      </w:hyperlink>
    </w:p>
    <w:p w:rsidR="00000000" w:rsidRDefault="00485A2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</w:t>
      </w:r>
      <w:r>
        <w:rPr>
          <w:rStyle w:val="s0"/>
        </w:rPr>
        <w:t xml:space="preserve">014.14.11. № 954 </w:t>
      </w:r>
      <w:hyperlink r:id="rId29" w:anchor="sub_id=700" w:history="1">
        <w:r>
          <w:rPr>
            <w:rStyle w:val="a3"/>
          </w:rPr>
          <w:t>Жарлығымен</w:t>
        </w:r>
      </w:hyperlink>
    </w:p>
    <w:p w:rsidR="00000000" w:rsidRDefault="00485A2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2015.04.05. № 15 </w:t>
      </w:r>
      <w:hyperlink r:id="rId30" w:anchor="sub_id=5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485A2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2015.23.12. № 137 </w:t>
      </w:r>
      <w:hyperlink r:id="rId31" w:anchor="sub_id=3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485A2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2015.29.12. № 158 </w:t>
      </w:r>
      <w:hyperlink r:id="rId32" w:anchor="sub_id=7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485A2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2016.01.06. № 272 </w:t>
      </w:r>
      <w:hyperlink r:id="rId33" w:anchor="sub_id=2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485A2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2016.05.10. № 349 </w:t>
      </w:r>
      <w:hyperlink r:id="rId34" w:anchor="sub_id=25" w:history="1">
        <w:r>
          <w:rPr>
            <w:rStyle w:val="a3"/>
            <w:lang w:val="kk-KZ"/>
          </w:rPr>
          <w:t>Жарлығымен</w:t>
        </w:r>
      </w:hyperlink>
    </w:p>
    <w:p w:rsidR="00000000" w:rsidRDefault="00485A2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2016.31.10. № 366 </w:t>
      </w:r>
      <w:hyperlink r:id="rId35" w:anchor="sub_id=4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(қбп)</w:t>
      </w:r>
    </w:p>
    <w:p w:rsidR="00000000" w:rsidRDefault="00485A2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2016</w:t>
      </w:r>
      <w:r>
        <w:rPr>
          <w:rStyle w:val="s0"/>
          <w:lang w:val="kk-KZ"/>
        </w:rPr>
        <w:t xml:space="preserve">.04.11. № 369 </w:t>
      </w:r>
      <w:hyperlink r:id="rId36" w:anchor="sub_id=200" w:history="1">
        <w:r>
          <w:rPr>
            <w:rStyle w:val="a3"/>
            <w:lang w:val="kk-KZ"/>
          </w:rPr>
          <w:t>Жарлығы</w:t>
        </w:r>
        <w:r>
          <w:rPr>
            <w:rStyle w:val="a3"/>
            <w:lang w:val="kk-KZ"/>
          </w:rPr>
          <w:t>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(</w:t>
      </w:r>
      <w:r>
        <w:rPr>
          <w:rStyle w:val="s0"/>
        </w:rPr>
        <w:t>қбп</w:t>
      </w:r>
      <w:r>
        <w:rPr>
          <w:rStyle w:val="s0"/>
        </w:rPr>
        <w:t>)</w:t>
      </w:r>
    </w:p>
    <w:p w:rsidR="00000000" w:rsidRDefault="00485A2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2016.22.11. № 372қ </w:t>
      </w:r>
      <w:hyperlink r:id="rId37" w:anchor="sub_id=600" w:history="1">
        <w:r>
          <w:rPr>
            <w:rStyle w:val="a3"/>
          </w:rPr>
          <w:t>Жарлығымен</w:t>
        </w:r>
      </w:hyperlink>
    </w:p>
    <w:p w:rsidR="00000000" w:rsidRDefault="00485A24">
      <w:pPr>
        <w:ind w:firstLine="397"/>
        <w:jc w:val="both"/>
      </w:pPr>
      <w:r>
        <w:rPr>
          <w:rStyle w:val="s0"/>
        </w:rPr>
        <w:t> </w:t>
      </w:r>
    </w:p>
    <w:p w:rsidR="00000000" w:rsidRDefault="00485A2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2018 жылғы 5 мамырдағы № 681 </w:t>
      </w:r>
      <w:hyperlink r:id="rId38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485A24">
      <w:pPr>
        <w:ind w:firstLine="397"/>
        <w:jc w:val="both"/>
      </w:pPr>
      <w:r>
        <w:rPr>
          <w:rStyle w:val="s0"/>
        </w:rPr>
        <w:t> </w:t>
      </w:r>
    </w:p>
    <w:p w:rsidR="00000000" w:rsidRDefault="00485A24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485A24">
      <w:pPr>
        <w:ind w:firstLine="397"/>
        <w:jc w:val="both"/>
      </w:pPr>
      <w:r>
        <w:rPr>
          <w:rStyle w:val="s0"/>
        </w:rPr>
        <w:t> </w:t>
      </w:r>
    </w:p>
    <w:p w:rsidR="00000000" w:rsidRDefault="00485A24">
      <w:pPr>
        <w:ind w:firstLine="400"/>
        <w:jc w:val="both"/>
      </w:pPr>
      <w:r>
        <w:rPr>
          <w:lang w:val="kk-KZ"/>
        </w:rPr>
        <w:t xml:space="preserve">2008 ж. 14 наурызға дейін қолданылған </w:t>
      </w:r>
      <w:hyperlink r:id="rId39" w:history="1">
        <w:r>
          <w:rPr>
            <w:rStyle w:val="a3"/>
            <w:lang w:val="kk-KZ"/>
          </w:rPr>
          <w:t>редакция</w:t>
        </w:r>
      </w:hyperlink>
    </w:p>
    <w:p w:rsidR="00000000" w:rsidRDefault="00485A24">
      <w:pPr>
        <w:ind w:firstLine="400"/>
        <w:jc w:val="both"/>
      </w:pPr>
      <w:r>
        <w:rPr>
          <w:lang w:val="kk-KZ"/>
        </w:rPr>
        <w:t xml:space="preserve">2009 ж. 25 ақпанға дейін қолданылған </w:t>
      </w:r>
      <w:hyperlink r:id="rId40" w:history="1">
        <w:r>
          <w:rPr>
            <w:rStyle w:val="a3"/>
            <w:lang w:val="kk-KZ"/>
          </w:rPr>
          <w:t>редакция</w:t>
        </w:r>
      </w:hyperlink>
    </w:p>
    <w:p w:rsidR="00000000" w:rsidRDefault="00485A24">
      <w:pPr>
        <w:ind w:firstLine="400"/>
        <w:jc w:val="both"/>
      </w:pPr>
      <w:r>
        <w:rPr>
          <w:lang w:val="kk-KZ"/>
        </w:rPr>
        <w:t xml:space="preserve">2011 ж. 2 мамырға дейін қолданылған </w:t>
      </w:r>
      <w:hyperlink r:id="rId41" w:history="1">
        <w:r>
          <w:rPr>
            <w:rStyle w:val="a3"/>
            <w:lang w:val="kk-KZ"/>
          </w:rPr>
          <w:t>редакция</w:t>
        </w:r>
      </w:hyperlink>
    </w:p>
    <w:p w:rsidR="00000000" w:rsidRDefault="00485A24">
      <w:pPr>
        <w:ind w:firstLine="400"/>
        <w:jc w:val="both"/>
      </w:pPr>
      <w:r>
        <w:rPr>
          <w:lang w:val="kk-KZ"/>
        </w:rPr>
        <w:t> </w:t>
      </w:r>
    </w:p>
    <w:p w:rsidR="00000000" w:rsidRDefault="00485A24">
      <w:pPr>
        <w:ind w:firstLine="400"/>
        <w:jc w:val="both"/>
      </w:pPr>
      <w:r>
        <w:rPr>
          <w:lang w:val="kk-KZ"/>
        </w:rPr>
        <w:t> </w:t>
      </w:r>
    </w:p>
    <w:sectPr w:rsidR="00000000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5A24" w:rsidRDefault="00485A24" w:rsidP="00485A24">
      <w:r>
        <w:separator/>
      </w:r>
    </w:p>
  </w:endnote>
  <w:endnote w:type="continuationSeparator" w:id="0">
    <w:p w:rsidR="00485A24" w:rsidRDefault="00485A24" w:rsidP="00485A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A24" w:rsidRDefault="00485A2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A24" w:rsidRDefault="00485A2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A24" w:rsidRDefault="00485A2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5A24" w:rsidRDefault="00485A24" w:rsidP="00485A24">
      <w:r>
        <w:separator/>
      </w:r>
    </w:p>
  </w:footnote>
  <w:footnote w:type="continuationSeparator" w:id="0">
    <w:p w:rsidR="00485A24" w:rsidRDefault="00485A24" w:rsidP="00485A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A24" w:rsidRDefault="00485A2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A24" w:rsidRDefault="00485A24" w:rsidP="00485A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5A24" w:rsidRPr="00485A24" w:rsidRDefault="00485A24" w:rsidP="00485A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мемлекеттік бюджеті және Ұлттық Банкінің сметасы (бюджеті) есебінен қамтылған Қазақстан Республикасы органдары қызметкерлеріне еңбекақы төлеудің бірыңғай жүйесі туралы» Қазақстан Республикасы Президентінің 2004 жылғы 17 қаңтардағы № 1284 Жарлығы (2016.22.11.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A24" w:rsidRDefault="00485A2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5A24"/>
    <w:rsid w:val="00485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5A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5A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5A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5A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5A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5A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5A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5A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58530" TargetMode="External"/><Relationship Id="rId18" Type="http://schemas.openxmlformats.org/officeDocument/2006/relationships/hyperlink" Target="http://online.zakon.kz/Document/?doc_id=30148631" TargetMode="External"/><Relationship Id="rId26" Type="http://schemas.openxmlformats.org/officeDocument/2006/relationships/hyperlink" Target="http://online.zakon.kz/Document/?doc_id=31216018" TargetMode="External"/><Relationship Id="rId39" Type="http://schemas.openxmlformats.org/officeDocument/2006/relationships/hyperlink" Target="http://online.zakon.kz/Document/?doc_id=30170806" TargetMode="External"/><Relationship Id="rId21" Type="http://schemas.openxmlformats.org/officeDocument/2006/relationships/hyperlink" Target="http://online.zakon.kz/Document/?doc_id=30827633" TargetMode="External"/><Relationship Id="rId34" Type="http://schemas.openxmlformats.org/officeDocument/2006/relationships/hyperlink" Target="http://online.zakon.kz/Document/?doc_id=35935486" TargetMode="Externa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hyperlink" Target="http://online.zakon.kz/Document/?doc_id=5104768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98920" TargetMode="External"/><Relationship Id="rId29" Type="http://schemas.openxmlformats.org/officeDocument/2006/relationships/hyperlink" Target="http://online.zakon.kz/Document/?doc_id=31633217" TargetMode="External"/><Relationship Id="rId11" Type="http://schemas.openxmlformats.org/officeDocument/2006/relationships/hyperlink" Target="http://online.zakon.kz/Document/?doc_id=30018108" TargetMode="External"/><Relationship Id="rId24" Type="http://schemas.openxmlformats.org/officeDocument/2006/relationships/hyperlink" Target="http://online.zakon.kz/Document/?doc_id=31217558" TargetMode="External"/><Relationship Id="rId32" Type="http://schemas.openxmlformats.org/officeDocument/2006/relationships/hyperlink" Target="http://online.zakon.kz/Document/?doc_id=37968161" TargetMode="External"/><Relationship Id="rId37" Type="http://schemas.openxmlformats.org/officeDocument/2006/relationships/hyperlink" Target="http://online.zakon.kz/Document/?doc_id=34518978" TargetMode="External"/><Relationship Id="rId40" Type="http://schemas.openxmlformats.org/officeDocument/2006/relationships/hyperlink" Target="http://online.zakon.kz/Document/?doc_id=30394374" TargetMode="External"/><Relationship Id="rId45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77320" TargetMode="External"/><Relationship Id="rId23" Type="http://schemas.openxmlformats.org/officeDocument/2006/relationships/hyperlink" Target="http://online.zakon.kz/Document/?doc_id=30983188" TargetMode="External"/><Relationship Id="rId28" Type="http://schemas.openxmlformats.org/officeDocument/2006/relationships/hyperlink" Target="http://online.zakon.kz/Document/?doc_id=31601128" TargetMode="External"/><Relationship Id="rId36" Type="http://schemas.openxmlformats.org/officeDocument/2006/relationships/hyperlink" Target="http://online.zakon.kz/Document/?doc_id=38959568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online.zakon.kz/Document/?doc_id=30015620" TargetMode="External"/><Relationship Id="rId19" Type="http://schemas.openxmlformats.org/officeDocument/2006/relationships/hyperlink" Target="http://online.zakon.kz/Document/?doc_id=30170777" TargetMode="External"/><Relationship Id="rId31" Type="http://schemas.openxmlformats.org/officeDocument/2006/relationships/hyperlink" Target="http://online.zakon.kz/Document/?doc_id=36461757" TargetMode="External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2132" TargetMode="External"/><Relationship Id="rId14" Type="http://schemas.openxmlformats.org/officeDocument/2006/relationships/hyperlink" Target="http://online.zakon.kz/Document/?doc_id=30076982" TargetMode="External"/><Relationship Id="rId22" Type="http://schemas.openxmlformats.org/officeDocument/2006/relationships/hyperlink" Target="http://online.zakon.kz/Document/?doc_id=30983188" TargetMode="External"/><Relationship Id="rId27" Type="http://schemas.openxmlformats.org/officeDocument/2006/relationships/hyperlink" Target="http://online.zakon.kz/Document/?doc_id=31510441" TargetMode="External"/><Relationship Id="rId30" Type="http://schemas.openxmlformats.org/officeDocument/2006/relationships/hyperlink" Target="http://online.zakon.kz/Document/?doc_id=39811517" TargetMode="External"/><Relationship Id="rId35" Type="http://schemas.openxmlformats.org/officeDocument/2006/relationships/hyperlink" Target="http://online.zakon.kz/Document/?doc_id=35461149" TargetMode="Externa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hyperlink" Target="http://online.zakon.kz/Document/?doc_id=5105023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44709" TargetMode="External"/><Relationship Id="rId17" Type="http://schemas.openxmlformats.org/officeDocument/2006/relationships/hyperlink" Target="http://online.zakon.kz/Document/?doc_id=30148631" TargetMode="External"/><Relationship Id="rId25" Type="http://schemas.openxmlformats.org/officeDocument/2006/relationships/hyperlink" Target="http://online.zakon.kz/Document/?doc_id=31142682" TargetMode="External"/><Relationship Id="rId33" Type="http://schemas.openxmlformats.org/officeDocument/2006/relationships/hyperlink" Target="http://online.zakon.kz/Document/?doc_id=33066537" TargetMode="External"/><Relationship Id="rId38" Type="http://schemas.openxmlformats.org/officeDocument/2006/relationships/hyperlink" Target="http://online.zakon.kz/Document/?doc_id=36472359" TargetMode="External"/><Relationship Id="rId46" Type="http://schemas.openxmlformats.org/officeDocument/2006/relationships/header" Target="header3.xml"/><Relationship Id="rId20" Type="http://schemas.openxmlformats.org/officeDocument/2006/relationships/hyperlink" Target="http://online.zakon.kz/Document/?doc_id=30393785" TargetMode="External"/><Relationship Id="rId41" Type="http://schemas.openxmlformats.org/officeDocument/2006/relationships/hyperlink" Target="http://online.zakon.kz/Document/?doc_id=3098481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306</Words>
  <Characters>4704</Characters>
  <Application>Microsoft Office Word</Application>
  <DocSecurity>0</DocSecurity>
  <Lines>39</Lines>
  <Paragraphs>9</Paragraphs>
  <ScaleCrop>false</ScaleCrop>
  <Company/>
  <LinksUpToDate>false</LinksUpToDate>
  <CharactersWithSpaces>5001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мемлекеттік бюджеті және Ұлттық Банкінің сметасы (бюджеті) есебінен қамтылған Қазақстан Республикасы органдары қызметкерлеріне еңбекақы төлеудің бірыңғай жүйесі туралы» Қазақстан Республикасы Президентінің 2004 жылғы 17 қаңтардағы № 1284 Жарлығы (2016.22.11. берілген өзгерістер мен толықтыруларымен)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2023-11-30T07:59:00Z</dcterms:created>
  <dcterms:modified xsi:type="dcterms:W3CDTF">2023-11-30T07:59:00Z</dcterms:modified>
</cp:coreProperties>
</file>