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4B8E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Экономикалық жңне сыбайлас жемқорлық қылмысқа қарсы күрес жөніндегі агенттігінің (қаржы полициясы) мңселелері Қазақстан Республикасы Үкіметінің 2004 жылғы 29 қаңтардағы № 100 қаулысы (2021.27.12. берілген өзгерістер мен толықтыруларм</w:t>
      </w:r>
      <w:r>
        <w:rPr>
          <w:rStyle w:val="s0"/>
          <w:b/>
          <w:bCs/>
        </w:rPr>
        <w:t>ен)</w:t>
      </w:r>
    </w:p>
    <w:p w:rsidR="00000000" w:rsidRDefault="00E04B8E">
      <w:pPr>
        <w:pStyle w:val="pj"/>
      </w:pPr>
      <w:r>
        <w:t> </w:t>
      </w:r>
    </w:p>
    <w:p w:rsidR="00000000" w:rsidRDefault="00E04B8E">
      <w:pPr>
        <w:pStyle w:val="pj"/>
      </w:pPr>
      <w:r>
        <w:rPr>
          <w:rStyle w:val="s0"/>
        </w:rPr>
        <w:t>Жариялануы: ҚР Президенті мен ҚР Үкіметінің актілер жинағы, 4/2004, 56-құжат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Енгізілген өзгерістер: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11.03.04 ж. № 307 </w:t>
      </w:r>
      <w:hyperlink r:id="rId7" w:anchor="sub_id=200" w:history="1">
        <w:r>
          <w:rPr>
            <w:rStyle w:val="a4"/>
          </w:rPr>
          <w:t>қаулысымен</w:t>
        </w:r>
      </w:hyperlink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29.06.04 ж. № 720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11.08.04 ж. № 837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2005.31.05 № 539 </w:t>
      </w:r>
      <w:hyperlink r:id="rId10" w:anchor="sub_id=10" w:history="1">
        <w:r>
          <w:rPr>
            <w:rStyle w:val="a5"/>
          </w:rPr>
          <w:t>қаулысымен</w:t>
        </w:r>
      </w:hyperlink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2015.15.06. № 433 </w:t>
      </w:r>
      <w:hyperlink r:id="rId11" w:history="1">
        <w:r>
          <w:rPr>
            <w:rStyle w:val="a5"/>
          </w:rPr>
          <w:t>Қаулысымен</w:t>
        </w:r>
      </w:hyperlink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2016.21.11. № 717 </w:t>
      </w:r>
      <w:hyperlink r:id="rId12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2019.24.10. № 798 </w:t>
      </w:r>
      <w:hyperlink r:id="rId14" w:anchor="sub_id=2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04B8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2021.27.12. № 936 </w:t>
      </w:r>
      <w:hyperlink r:id="rId16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күнтiзбелiк он күн өткен соң қолданысқа енгізілді)</w:t>
      </w:r>
    </w:p>
    <w:p w:rsidR="00000000" w:rsidRDefault="00E04B8E">
      <w:pPr>
        <w:pStyle w:val="pj"/>
      </w:pPr>
      <w:r>
        <w:t> </w:t>
      </w:r>
    </w:p>
    <w:p w:rsidR="00000000" w:rsidRDefault="00E04B8E">
      <w:pPr>
        <w:pStyle w:val="pj"/>
      </w:pPr>
      <w:r>
        <w:rPr>
          <w:rStyle w:val="s0"/>
        </w:rPr>
        <w:t>Бұрынғы редакциялар: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 xml:space="preserve">2004 ж. 29 маусымға дейін қолданылған </w:t>
      </w:r>
      <w:hyperlink r:id="rId1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E04B8E">
      <w:pPr>
        <w:pStyle w:val="pj"/>
      </w:pPr>
      <w:r>
        <w:rPr>
          <w:rStyle w:val="s0"/>
        </w:rPr>
        <w:t xml:space="preserve">2005 ж. 31 мамырға дейін қолданылған </w:t>
      </w:r>
      <w:hyperlink r:id="rId19" w:history="1">
        <w:r>
          <w:rPr>
            <w:rStyle w:val="a5"/>
          </w:rPr>
          <w:t>редакция</w:t>
        </w:r>
      </w:hyperlink>
    </w:p>
    <w:p w:rsidR="00000000" w:rsidRDefault="00E04B8E">
      <w:pPr>
        <w:pStyle w:val="pj"/>
      </w:pPr>
      <w:r>
        <w:rPr>
          <w:rStyle w:val="s0"/>
        </w:rPr>
        <w:t xml:space="preserve">2015 ж. 15 маусымға дейін қолданылған </w:t>
      </w:r>
      <w:hyperlink r:id="rId20" w:history="1">
        <w:r>
          <w:rPr>
            <w:rStyle w:val="a5"/>
          </w:rPr>
          <w:t>редакция</w:t>
        </w:r>
      </w:hyperlink>
    </w:p>
    <w:p w:rsidR="00000000" w:rsidRDefault="00E04B8E">
      <w:pPr>
        <w:pStyle w:val="pj"/>
      </w:pPr>
      <w:r>
        <w:rPr>
          <w:rStyle w:val="s0"/>
        </w:rPr>
        <w:t xml:space="preserve">2016 ж. 21 қарашаға дейін қолданылған </w:t>
      </w:r>
      <w:hyperlink r:id="rId21" w:history="1">
        <w:r>
          <w:rPr>
            <w:rStyle w:val="a5"/>
          </w:rPr>
          <w:t>редакция</w:t>
        </w:r>
      </w:hyperlink>
    </w:p>
    <w:p w:rsidR="00000000" w:rsidRDefault="00E04B8E">
      <w:pPr>
        <w:pStyle w:val="pj"/>
      </w:pPr>
      <w:r>
        <w:rPr>
          <w:rStyle w:val="s0"/>
        </w:rPr>
        <w:t xml:space="preserve">2019 ж. 24 қазанға дейін қолданылған </w:t>
      </w:r>
      <w:hyperlink r:id="rId22" w:history="1">
        <w:r>
          <w:rPr>
            <w:rStyle w:val="a5"/>
          </w:rPr>
          <w:t>редакция</w:t>
        </w:r>
      </w:hyperlink>
    </w:p>
    <w:p w:rsidR="00000000" w:rsidRDefault="00E04B8E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23" w:history="1">
        <w:r>
          <w:rPr>
            <w:rStyle w:val="a5"/>
          </w:rPr>
          <w:t>редакция</w:t>
        </w:r>
      </w:hyperlink>
    </w:p>
    <w:p w:rsidR="00000000" w:rsidRDefault="00E04B8E">
      <w:pPr>
        <w:pStyle w:val="pj"/>
      </w:pPr>
      <w:r>
        <w:t> 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 </w:t>
      </w:r>
    </w:p>
    <w:p w:rsidR="00000000" w:rsidRDefault="00E04B8E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B8E" w:rsidRDefault="00E04B8E" w:rsidP="00E04B8E">
      <w:r>
        <w:separator/>
      </w:r>
    </w:p>
  </w:endnote>
  <w:endnote w:type="continuationSeparator" w:id="0">
    <w:p w:rsidR="00E04B8E" w:rsidRDefault="00E04B8E" w:rsidP="00E04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B8E" w:rsidRDefault="00E04B8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B8E" w:rsidRDefault="00E04B8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B8E" w:rsidRDefault="00E04B8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B8E" w:rsidRDefault="00E04B8E" w:rsidP="00E04B8E">
      <w:r>
        <w:separator/>
      </w:r>
    </w:p>
  </w:footnote>
  <w:footnote w:type="continuationSeparator" w:id="0">
    <w:p w:rsidR="00E04B8E" w:rsidRDefault="00E04B8E" w:rsidP="00E04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B8E" w:rsidRDefault="00E04B8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B8E" w:rsidRDefault="00E04B8E" w:rsidP="00E04B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4B8E" w:rsidRPr="00E04B8E" w:rsidRDefault="00E04B8E" w:rsidP="00E04B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Экономикалық және сыбайлас жемқорлық қылмысқа қарсы күрес жөніндегі агенттігінің (қаржы полициясы) мәселелері Қазақстан Республикасы Үкіметінің 2004 жылғы 29 қаңтардағы № 100 қаулысы (2021.27.12.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B8E" w:rsidRDefault="00E04B8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4B8E"/>
    <w:rsid w:val="00E0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04B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04B8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04B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04B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04B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04B8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04B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04B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120" TargetMode="External"/><Relationship Id="rId13" Type="http://schemas.openxmlformats.org/officeDocument/2006/relationships/hyperlink" Target="http://online.zakon.kz/Document/?doc_id=38921081" TargetMode="External"/><Relationship Id="rId18" Type="http://schemas.openxmlformats.org/officeDocument/2006/relationships/hyperlink" Target="http://online.zakon.kz/Document/?doc_id=304618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202863" TargetMode="External"/><Relationship Id="rId7" Type="http://schemas.openxmlformats.org/officeDocument/2006/relationships/hyperlink" Target="http://online.zakon.kz/Document/?doc_id=51046864" TargetMode="External"/><Relationship Id="rId12" Type="http://schemas.openxmlformats.org/officeDocument/2006/relationships/hyperlink" Target="http://online.zakon.kz/Document/?doc_id=36292433" TargetMode="External"/><Relationship Id="rId17" Type="http://schemas.openxmlformats.org/officeDocument/2006/relationships/hyperlink" Target="http://online.zakon.kz/Document/?doc_id=3340994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70183" TargetMode="External"/><Relationship Id="rId20" Type="http://schemas.openxmlformats.org/officeDocument/2006/relationships/hyperlink" Target="http://online.zakon.kz/Document/?doc_id=32966196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0445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73066" TargetMode="External"/><Relationship Id="rId23" Type="http://schemas.openxmlformats.org/officeDocument/2006/relationships/hyperlink" Target="http://online.zakon.kz/Document/?doc_id=3508409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13170" TargetMode="External"/><Relationship Id="rId19" Type="http://schemas.openxmlformats.org/officeDocument/2006/relationships/hyperlink" Target="http://online.zakon.kz/Document/?doc_id=3001318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767" TargetMode="External"/><Relationship Id="rId14" Type="http://schemas.openxmlformats.org/officeDocument/2006/relationships/hyperlink" Target="http://online.zakon.kz/Document/?doc_id=32294573" TargetMode="External"/><Relationship Id="rId22" Type="http://schemas.openxmlformats.org/officeDocument/2006/relationships/hyperlink" Target="http://online.zakon.kz/Document/?doc_id=3619378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2262</Characters>
  <Application>Microsoft Office Word</Application>
  <DocSecurity>0</DocSecurity>
  <Lines>18</Lines>
  <Paragraphs>4</Paragraphs>
  <ScaleCrop>false</ScaleCrop>
  <Company/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Экономикалық және сыбайлас жемқорлық қылмысқа қарсы күрес жөніндегі агенттігінің (қаржы полициясы) мәселелері Қазақстан Республикасы Үкіметінің 2004 жылғы 29 қаңтардағы № 100 қаулысы (2021.27.12.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2023-11-17T22:31:00Z</dcterms:created>
  <dcterms:modified xsi:type="dcterms:W3CDTF">2023-11-17T22:31:00Z</dcterms:modified>
</cp:coreProperties>
</file>