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922BE4">
      <w:pPr>
        <w:ind w:firstLine="400"/>
        <w:jc w:val="both"/>
      </w:pPr>
      <w:bookmarkStart w:id="0" w:name="_GoBack"/>
      <w:bookmarkEnd w:id="0"/>
      <w:r>
        <w:rPr>
          <w:rStyle w:val="s0"/>
        </w:rPr>
        <w:t>Қазақстан</w:t>
      </w:r>
      <w:r>
        <w:rPr>
          <w:rStyle w:val="s0"/>
        </w:rPr>
        <w:t xml:space="preserve"> Республикасы Үкіметінiң кейбір шешiмдерiне өзгерістер енгізу туралы Қазақстан Республикасы Үкіметінің 2004 жылғы 3 ақпандағы № 132 қаулысы</w:t>
      </w:r>
    </w:p>
    <w:p w:rsidR="00000000" w:rsidRDefault="00922BE4">
      <w:pPr>
        <w:ind w:firstLine="400"/>
        <w:jc w:val="both"/>
      </w:pPr>
      <w:r>
        <w:rPr>
          <w:rStyle w:val="s0"/>
        </w:rPr>
        <w:t> </w:t>
      </w:r>
    </w:p>
    <w:p w:rsidR="00000000" w:rsidRDefault="00922BE4">
      <w:pPr>
        <w:ind w:firstLine="400"/>
        <w:jc w:val="both"/>
      </w:pPr>
      <w:r>
        <w:rPr>
          <w:rStyle w:val="s0"/>
        </w:rPr>
        <w:t>Жариялануы: ҚР Президенті мен ҚР Үкіметінің "Актілер жинағы" 2004 ж. № 5, 75-құжат</w:t>
      </w:r>
    </w:p>
    <w:p w:rsidR="00000000" w:rsidRDefault="00922BE4">
      <w:pPr>
        <w:ind w:firstLine="400"/>
        <w:jc w:val="both"/>
      </w:pPr>
      <w:r>
        <w:rPr>
          <w:rStyle w:val="s0"/>
        </w:rPr>
        <w:t> </w:t>
      </w:r>
    </w:p>
    <w:p w:rsidR="00000000" w:rsidRDefault="00922BE4">
      <w:pPr>
        <w:ind w:firstLine="400"/>
        <w:jc w:val="both"/>
      </w:pPr>
      <w:r>
        <w:rPr>
          <w:rStyle w:val="s0"/>
        </w:rPr>
        <w:t>Енгізілген өзгерістер:</w:t>
      </w:r>
    </w:p>
    <w:p w:rsidR="00000000" w:rsidRDefault="00922BE4">
      <w:pPr>
        <w:ind w:firstLine="400"/>
        <w:jc w:val="both"/>
      </w:pPr>
      <w:r>
        <w:rPr>
          <w:rStyle w:val="s0"/>
        </w:rPr>
        <w:t> </w:t>
      </w:r>
    </w:p>
    <w:p w:rsidR="00000000" w:rsidRDefault="00922BE4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2008.23.04. № 381 </w:t>
      </w:r>
      <w:hyperlink r:id="rId7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</w:t>
      </w:r>
    </w:p>
    <w:p w:rsidR="00000000" w:rsidRDefault="00922BE4">
      <w:pPr>
        <w:ind w:firstLine="400"/>
        <w:jc w:val="both"/>
      </w:pPr>
      <w:r>
        <w:rPr>
          <w:rStyle w:val="s0"/>
        </w:rPr>
        <w:t> </w:t>
      </w:r>
    </w:p>
    <w:p w:rsidR="00000000" w:rsidRDefault="00922BE4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2009 жылғы 19 қыркүйектегі № 1411 </w:t>
      </w:r>
      <w:hyperlink r:id="rId8" w:anchor="sub_id=8000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күші жойылды </w:t>
      </w:r>
    </w:p>
    <w:p w:rsidR="00000000" w:rsidRDefault="00922BE4">
      <w:pPr>
        <w:ind w:firstLine="400"/>
        <w:jc w:val="both"/>
      </w:pPr>
      <w:r>
        <w:rPr>
          <w:rStyle w:val="s0"/>
        </w:rPr>
        <w:t> </w:t>
      </w:r>
    </w:p>
    <w:p w:rsidR="00000000" w:rsidRDefault="00922BE4">
      <w:pPr>
        <w:ind w:firstLine="400"/>
        <w:jc w:val="both"/>
      </w:pPr>
      <w:r>
        <w:rPr>
          <w:rStyle w:val="s0"/>
        </w:rPr>
        <w:t>Бұрынғы редакциялар:</w:t>
      </w:r>
    </w:p>
    <w:p w:rsidR="00000000" w:rsidRDefault="00922BE4">
      <w:pPr>
        <w:ind w:firstLine="400"/>
        <w:jc w:val="both"/>
      </w:pPr>
      <w:r>
        <w:rPr>
          <w:rStyle w:val="s0"/>
        </w:rPr>
        <w:t> </w:t>
      </w:r>
    </w:p>
    <w:p w:rsidR="00000000" w:rsidRDefault="00922BE4">
      <w:pPr>
        <w:ind w:firstLine="400"/>
        <w:jc w:val="both"/>
      </w:pPr>
      <w:r>
        <w:rPr>
          <w:rStyle w:val="s0"/>
        </w:rPr>
        <w:t xml:space="preserve">2008 ж. 23 сәуірге дейін қолданылған </w:t>
      </w:r>
      <w:hyperlink r:id="rId9" w:history="1">
        <w:r>
          <w:rPr>
            <w:rStyle w:val="a3"/>
          </w:rPr>
          <w:t>редакция</w:t>
        </w:r>
      </w:hyperlink>
    </w:p>
    <w:sectPr w:rsidR="00000000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22BE4" w:rsidRDefault="00922BE4" w:rsidP="00922BE4">
      <w:r>
        <w:separator/>
      </w:r>
    </w:p>
  </w:endnote>
  <w:endnote w:type="continuationSeparator" w:id="0">
    <w:p w:rsidR="00922BE4" w:rsidRDefault="00922BE4" w:rsidP="00922BE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22BE4" w:rsidRDefault="00922BE4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22BE4" w:rsidRDefault="00922BE4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22BE4" w:rsidRDefault="00922BE4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22BE4" w:rsidRDefault="00922BE4" w:rsidP="00922BE4">
      <w:r>
        <w:separator/>
      </w:r>
    </w:p>
  </w:footnote>
  <w:footnote w:type="continuationSeparator" w:id="0">
    <w:p w:rsidR="00922BE4" w:rsidRDefault="00922BE4" w:rsidP="00922BE4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22BE4" w:rsidRDefault="00922BE4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22BE4" w:rsidRDefault="00922BE4" w:rsidP="00922BE4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922BE4" w:rsidRPr="00922BE4" w:rsidRDefault="00922BE4" w:rsidP="00922BE4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АНЫҚТАМА ҚР ҮКІМЕТІНІҢ 2004 Ж. 3 АҚПАНДАҒЫ № 132 ҚАУЛЫСЫ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22BE4" w:rsidRDefault="00922BE4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922BE4"/>
    <w:rsid w:val="00922BE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922BE4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922BE4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922BE4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922BE4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922BE4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922BE4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922BE4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922BE4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481866" TargetMode="External"/><Relationship Id="rId13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0177151" TargetMode="Externa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2.xml"/><Relationship Id="rId5" Type="http://schemas.openxmlformats.org/officeDocument/2006/relationships/footnotes" Target="footnote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177504" TargetMode="External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59</Words>
  <Characters>604</Characters>
  <Application>Microsoft Office Word</Application>
  <DocSecurity>0</DocSecurity>
  <Lines>5</Lines>
  <Paragraphs>1</Paragraphs>
  <ScaleCrop>false</ScaleCrop>
  <Company>SPecialiST RePack</Company>
  <LinksUpToDate>false</LinksUpToDate>
  <CharactersWithSpaces>662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АНЫҚТАМА ҚР ҮКІМЕТІНІҢ 2004 Ж. 3 АҚПАНДАҒЫ № 132 ҚАУЛЫСЫ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2024-07-21T04:59:00Z</dcterms:created>
  <dcterms:modified xsi:type="dcterms:W3CDTF">2024-07-21T04:59:00Z</dcterms:modified>
</cp:coreProperties>
</file>