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7EF6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биологиялық қауiпсiздігі үшiн өсiмдiктер мен жануарлардың аса қауiптi инфекциялары қоздырғыштарының мониторингін және генетикалық картасын жасауды ғылыми-техникалық қамтамасыз ету» 2004-2006 жылдарға арналған ғылыми-техникалық ба</w:t>
      </w:r>
      <w:r>
        <w:rPr>
          <w:rStyle w:val="s0"/>
        </w:rPr>
        <w:t>ғдарламасын</w:t>
      </w:r>
      <w:r>
        <w:rPr>
          <w:rStyle w:val="s0"/>
        </w:rPr>
        <w:t xml:space="preserve"> бекіту туралы Қазақстан Республикасы Үкіметінің 2004 жылғы 4 ақпандағы № 135 қаулысы</w:t>
      </w:r>
    </w:p>
    <w:p w:rsidR="00000000" w:rsidRDefault="00A17EF6">
      <w:pPr>
        <w:ind w:firstLine="400"/>
        <w:jc w:val="both"/>
      </w:pPr>
      <w:r>
        <w:rPr>
          <w:rStyle w:val="s0"/>
        </w:rPr>
        <w:t> </w:t>
      </w:r>
    </w:p>
    <w:p w:rsidR="00000000" w:rsidRDefault="00A17EF6">
      <w:pPr>
        <w:ind w:firstLine="400"/>
        <w:jc w:val="both"/>
      </w:pPr>
      <w:r>
        <w:rPr>
          <w:rStyle w:val="s0"/>
        </w:rPr>
        <w:t>Жариялануы: ҚР Президенті мен ҚР Үкіметінің «Актілер жинағы» 2004 ж. № 5, 76-құжат</w:t>
      </w:r>
    </w:p>
    <w:p w:rsidR="00000000" w:rsidRDefault="00A17EF6">
      <w:pPr>
        <w:ind w:firstLine="400"/>
        <w:jc w:val="both"/>
      </w:pPr>
      <w:r>
        <w:rPr>
          <w:rStyle w:val="s0"/>
        </w:rPr>
        <w:t> </w:t>
      </w:r>
    </w:p>
    <w:p w:rsidR="00000000" w:rsidRDefault="00A17EF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17EF6">
      <w:pPr>
        <w:ind w:firstLine="400"/>
        <w:jc w:val="both"/>
      </w:pPr>
      <w:r>
        <w:rPr>
          <w:rStyle w:val="s0"/>
        </w:rPr>
        <w:t> </w:t>
      </w:r>
    </w:p>
    <w:p w:rsidR="00000000" w:rsidRDefault="00A17EF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2006.23.06. № 576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A17EF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8100" w:history="1">
        <w:r>
          <w:rPr>
            <w:rStyle w:val="a3"/>
          </w:rPr>
          <w:t>Қаулысымен</w:t>
        </w:r>
      </w:hyperlink>
    </w:p>
    <w:p w:rsidR="00000000" w:rsidRDefault="00A17EF6">
      <w:pPr>
        <w:ind w:firstLine="400"/>
        <w:jc w:val="both"/>
      </w:pPr>
      <w:r>
        <w:t> </w:t>
      </w:r>
    </w:p>
    <w:p w:rsidR="00000000" w:rsidRDefault="00A17EF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17EF6">
      <w:pPr>
        <w:ind w:firstLine="400"/>
        <w:jc w:val="both"/>
      </w:pPr>
      <w:r>
        <w:rPr>
          <w:rStyle w:val="s0"/>
        </w:rPr>
        <w:t> </w:t>
      </w:r>
    </w:p>
    <w:p w:rsidR="00000000" w:rsidRDefault="00A17EF6">
      <w:pPr>
        <w:ind w:firstLine="400"/>
        <w:jc w:val="both"/>
      </w:pPr>
      <w:r>
        <w:rPr>
          <w:rStyle w:val="s0"/>
        </w:rPr>
        <w:t>2006 ж. 23 ма</w:t>
      </w:r>
      <w:r>
        <w:rPr>
          <w:rStyle w:val="s0"/>
        </w:rPr>
        <w:t xml:space="preserve">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17EF6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17EF6">
      <w:r>
        <w:rPr>
          <w:rStyle w:val="s0"/>
        </w:rPr>
        <w:t> </w:t>
      </w:r>
    </w:p>
    <w:p w:rsidR="00000000" w:rsidRDefault="00A17EF6">
      <w:r>
        <w:rPr>
          <w:rStyle w:val="s0"/>
        </w:rPr>
        <w:t> </w:t>
      </w:r>
    </w:p>
    <w:p w:rsidR="00000000" w:rsidRDefault="00A17EF6">
      <w:pPr>
        <w:ind w:firstLine="400"/>
        <w:jc w:val="both"/>
      </w:pPr>
      <w:r>
        <w:t> </w:t>
      </w:r>
    </w:p>
    <w:p w:rsidR="00000000" w:rsidRDefault="00A17EF6">
      <w:r>
        <w:rPr>
          <w:rStyle w:val="s0"/>
        </w:rPr>
        <w:t> </w:t>
      </w:r>
    </w:p>
    <w:p w:rsidR="00000000" w:rsidRDefault="00A17EF6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EF6" w:rsidRDefault="00A17EF6" w:rsidP="00A17EF6">
      <w:r>
        <w:separator/>
      </w:r>
    </w:p>
  </w:endnote>
  <w:endnote w:type="continuationSeparator" w:id="0">
    <w:p w:rsidR="00A17EF6" w:rsidRDefault="00A17EF6" w:rsidP="00A17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F6" w:rsidRDefault="00A17E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F6" w:rsidRDefault="00A17E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F6" w:rsidRDefault="00A17E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EF6" w:rsidRDefault="00A17EF6" w:rsidP="00A17EF6">
      <w:r>
        <w:separator/>
      </w:r>
    </w:p>
  </w:footnote>
  <w:footnote w:type="continuationSeparator" w:id="0">
    <w:p w:rsidR="00A17EF6" w:rsidRDefault="00A17EF6" w:rsidP="00A17E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F6" w:rsidRDefault="00A17E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F6" w:rsidRDefault="00A17EF6" w:rsidP="00A17E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7EF6" w:rsidRPr="00A17EF6" w:rsidRDefault="00A17EF6" w:rsidP="00A17E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4 АҚПАНДАҒЫ № 135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7EF6" w:rsidRDefault="00A17E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7EF6"/>
    <w:rsid w:val="00A17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7E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7E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7E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7E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17E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7E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7E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7E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06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902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6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896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4 АҚПАНДАҒЫ № 135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2023-09-24T02:40:00Z</dcterms:created>
  <dcterms:modified xsi:type="dcterms:W3CDTF">2023-09-24T02:40:00Z</dcterms:modified>
</cp:coreProperties>
</file>