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80C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Мәдениет министрлігінiң "Астана қаласындағы Қазақстан Республикасының Ұлттық академиялық кiтапханасы" мемлекеттік мекемесiн құру туралы Қазақстан Республикасы Үкіметінің 2004 жылғы 23 сәуірдегі № 461 қаулысы</w:t>
      </w:r>
    </w:p>
    <w:p w:rsidR="00000000" w:rsidRDefault="00E2280C">
      <w:pPr>
        <w:spacing w:after="240"/>
        <w:ind w:firstLine="400"/>
        <w:jc w:val="both"/>
      </w:pPr>
      <w:r>
        <w:t>Енгізілген өзгерістер:</w:t>
      </w:r>
    </w:p>
    <w:p w:rsidR="00000000" w:rsidRDefault="00E2280C">
      <w:pPr>
        <w:spacing w:after="240"/>
        <w:ind w:firstLine="400"/>
        <w:jc w:val="both"/>
      </w:pPr>
      <w:r>
        <w:t>ҚР</w:t>
      </w:r>
      <w:r>
        <w:t xml:space="preserve"> Үкіметінің 29.10.04 ж. № 1130 </w:t>
      </w:r>
      <w:hyperlink r:id="rId7" w:anchor="sub_id=60" w:history="1">
        <w:r>
          <w:rPr>
            <w:rStyle w:val="a3"/>
          </w:rPr>
          <w:t>қаулысымен</w:t>
        </w:r>
      </w:hyperlink>
    </w:p>
    <w:p w:rsidR="00000000" w:rsidRDefault="00E2280C">
      <w:pPr>
        <w:spacing w:after="240"/>
        <w:ind w:firstLine="400"/>
        <w:jc w:val="both"/>
      </w:pPr>
      <w:r>
        <w:t>Бұрынғы редакциялар:</w:t>
      </w:r>
    </w:p>
    <w:p w:rsidR="00000000" w:rsidRDefault="00E2280C">
      <w:pPr>
        <w:spacing w:after="240"/>
        <w:ind w:firstLine="400"/>
        <w:jc w:val="both"/>
      </w:pPr>
      <w:r>
        <w:t xml:space="preserve">2004 ж. 29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80C" w:rsidRDefault="00E2280C" w:rsidP="00E2280C">
      <w:r>
        <w:separator/>
      </w:r>
    </w:p>
  </w:endnote>
  <w:endnote w:type="continuationSeparator" w:id="0">
    <w:p w:rsidR="00E2280C" w:rsidRDefault="00E2280C" w:rsidP="00E22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80C" w:rsidRDefault="00E2280C" w:rsidP="00E2280C">
      <w:r>
        <w:separator/>
      </w:r>
    </w:p>
  </w:footnote>
  <w:footnote w:type="continuationSeparator" w:id="0">
    <w:p w:rsidR="00E2280C" w:rsidRDefault="00E2280C" w:rsidP="00E228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 w:rsidP="00E228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2280C" w:rsidRPr="00E2280C" w:rsidRDefault="00E2280C" w:rsidP="00E2280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2004 Ж. 23 СӘУРДЕГІ № 461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80C" w:rsidRDefault="00E228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80C"/>
    <w:rsid w:val="00E2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22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8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2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80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228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80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228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80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476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23 СӘУРДЕГІ № 461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2024-05-04T00:26:00Z</dcterms:created>
  <dcterms:modified xsi:type="dcterms:W3CDTF">2024-05-04T00:26:00Z</dcterms:modified>
</cp:coreProperties>
</file>