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3061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Республикасының орталық атқарушы органдарына ведомстволық бағыныстағы мемлекеттік мекемелер штат санының лимиттерiн бекіту туралы Қазақстан Республикасы Үкіметінің 2004 жылғы 1 маусымдағы № 604 қаулысы</w:t>
      </w:r>
    </w:p>
    <w:p w:rsidR="00000000" w:rsidRDefault="00D33061">
      <w:pPr>
        <w:spacing w:after="240"/>
        <w:ind w:firstLine="400"/>
        <w:jc w:val="both"/>
      </w:pPr>
      <w:r>
        <w:t>Енгізілген өзгерістер:</w:t>
      </w:r>
    </w:p>
    <w:p w:rsidR="00000000" w:rsidRDefault="00D33061">
      <w:pPr>
        <w:ind w:firstLine="400"/>
        <w:jc w:val="both"/>
      </w:pPr>
      <w:r>
        <w:t>ҚР</w:t>
      </w:r>
      <w:r>
        <w:t xml:space="preserve"> Үкіметінің 07.10.04 ж. № 1041 </w:t>
      </w:r>
      <w:hyperlink r:id="rId7" w:anchor="sub_id=3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D33061">
      <w:pPr>
        <w:ind w:firstLine="400"/>
        <w:jc w:val="both"/>
      </w:pPr>
      <w:r>
        <w:t>ҚР</w:t>
      </w:r>
      <w:r>
        <w:t xml:space="preserve"> Үкіметінің 29.10.04 ж. № 1130 </w:t>
      </w:r>
      <w:hyperlink r:id="rId8" w:anchor="sub_id=61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D33061">
      <w:pPr>
        <w:spacing w:after="240"/>
        <w:ind w:firstLine="400"/>
        <w:jc w:val="both"/>
      </w:pPr>
      <w:r>
        <w:t>ҚР</w:t>
      </w:r>
      <w:r>
        <w:t xml:space="preserve"> Үкіметінің 01.12.04 ж. № 1247 </w:t>
      </w:r>
      <w:hyperlink r:id="rId9" w:anchor="sub_id=33" w:history="1">
        <w:r>
          <w:rPr>
            <w:rStyle w:val="a3"/>
          </w:rPr>
          <w:t>қаулысымен</w:t>
        </w:r>
      </w:hyperlink>
    </w:p>
    <w:p w:rsidR="00000000" w:rsidRDefault="00D33061">
      <w:pPr>
        <w:spacing w:after="240"/>
        <w:ind w:firstLine="400"/>
        <w:jc w:val="both"/>
      </w:pPr>
      <w:r>
        <w:t>Бұрынғы редакциялар:</w:t>
      </w:r>
    </w:p>
    <w:p w:rsidR="00000000" w:rsidRDefault="00D33061">
      <w:pPr>
        <w:ind w:firstLine="403"/>
        <w:jc w:val="both"/>
      </w:pPr>
      <w:r>
        <w:t xml:space="preserve">2004 ж. 29 қазанға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D33061">
      <w:pPr>
        <w:ind w:firstLine="403"/>
        <w:jc w:val="both"/>
      </w:pPr>
      <w:r>
        <w:t> </w:t>
      </w:r>
    </w:p>
    <w:p w:rsidR="00000000" w:rsidRDefault="00D3306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2005 жылғы 5 наурыздағы № 214 </w:t>
      </w:r>
      <w:hyperlink r:id="rId11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  жойылды</w:t>
      </w:r>
    </w:p>
    <w:p w:rsidR="00000000" w:rsidRDefault="00D33061">
      <w:pPr>
        <w:spacing w:after="240"/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3061" w:rsidRDefault="00D33061" w:rsidP="00D33061">
      <w:r>
        <w:separator/>
      </w:r>
    </w:p>
  </w:endnote>
  <w:endnote w:type="continuationSeparator" w:id="0">
    <w:p w:rsidR="00D33061" w:rsidRDefault="00D33061" w:rsidP="00D330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061" w:rsidRDefault="00D3306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061" w:rsidRDefault="00D3306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061" w:rsidRDefault="00D3306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3061" w:rsidRDefault="00D33061" w:rsidP="00D33061">
      <w:r>
        <w:separator/>
      </w:r>
    </w:p>
  </w:footnote>
  <w:footnote w:type="continuationSeparator" w:id="0">
    <w:p w:rsidR="00D33061" w:rsidRDefault="00D33061" w:rsidP="00D330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061" w:rsidRDefault="00D3306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061" w:rsidRDefault="00D33061" w:rsidP="00D330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3061" w:rsidRPr="00D33061" w:rsidRDefault="00D33061" w:rsidP="00D330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01.06.04 Ж. № 604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061" w:rsidRDefault="00D3306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3061"/>
    <w:rsid w:val="00D33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D330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306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30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306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D330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306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30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306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32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081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622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304851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211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847</Characters>
  <Application>Microsoft Office Word</Application>
  <DocSecurity>0</DocSecurity>
  <Lines>7</Lines>
  <Paragraphs>1</Paragraphs>
  <ScaleCrop>false</ScaleCrop>
  <Company>SPecialiST RePack</Company>
  <LinksUpToDate>false</LinksUpToDate>
  <CharactersWithSpaces>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01.06.04 Ж. № 604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2024-05-28T00:41:00Z</dcterms:created>
  <dcterms:modified xsi:type="dcterms:W3CDTF">2024-05-28T00:41:00Z</dcterms:modified>
</cp:coreProperties>
</file>