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643A">
      <w:pPr>
        <w:pStyle w:val="pj"/>
      </w:pPr>
      <w:bookmarkStart w:id="0" w:name="_GoBack"/>
      <w:bookmarkEnd w:id="0"/>
      <w:r>
        <w:rPr>
          <w:rStyle w:val="s0"/>
          <w:b/>
          <w:bCs/>
        </w:rPr>
        <w:t>Қоғамдық</w:t>
      </w:r>
      <w:r>
        <w:rPr>
          <w:rStyle w:val="s0"/>
          <w:b/>
          <w:bCs/>
        </w:rPr>
        <w:t xml:space="preserve"> тңртіпті қамтамасыз етуге азаматтардың қатысуы туралы 2004 жылғы 9 шілдедегі № 590-II Қазақстан Республикасының Заңы (2023.01.05. берілген өзгерістер мен толықтырулармен)</w:t>
      </w:r>
    </w:p>
    <w:p w:rsidR="00000000" w:rsidRDefault="00E8643A">
      <w:pPr>
        <w:pStyle w:val="pj"/>
      </w:pPr>
      <w:r>
        <w:t>Жариялануы: «</w:t>
      </w:r>
      <w:r>
        <w:rPr>
          <w:rStyle w:val="s0"/>
        </w:rPr>
        <w:t>Егемен Қазақстан» 2004 жылғы 30 шілде № 190-191 (23826); «Ресми газеті» № 35, тамыз 2004 ж.</w:t>
      </w:r>
    </w:p>
    <w:p w:rsidR="00000000" w:rsidRDefault="00E8643A">
      <w:pPr>
        <w:pStyle w:val="pj"/>
      </w:pPr>
      <w:r>
        <w:rPr>
          <w:rStyle w:val="s0"/>
        </w:rPr>
        <w:t> </w:t>
      </w:r>
    </w:p>
    <w:p w:rsidR="00000000" w:rsidRDefault="00E8643A">
      <w:pPr>
        <w:pStyle w:val="pj"/>
      </w:pPr>
      <w:r>
        <w:rPr>
          <w:rStyle w:val="s0"/>
        </w:rPr>
        <w:t>Енгізілген өзгерістер:</w:t>
      </w:r>
    </w:p>
    <w:p w:rsidR="00000000" w:rsidRDefault="00E8643A">
      <w:pPr>
        <w:pStyle w:val="pj"/>
      </w:pPr>
      <w:r>
        <w:rPr>
          <w:rStyle w:val="s0"/>
        </w:rPr>
        <w:t> </w:t>
      </w:r>
    </w:p>
    <w:p w:rsidR="00000000" w:rsidRDefault="00E8643A">
      <w:pPr>
        <w:pStyle w:val="pj"/>
      </w:pPr>
      <w:r>
        <w:t xml:space="preserve">2011.05.07. № 452-IV ҚР </w:t>
      </w:r>
      <w:hyperlink r:id="rId7" w:anchor="sub_id=9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8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E8643A">
      <w:pPr>
        <w:pStyle w:val="pj"/>
      </w:pPr>
      <w:r>
        <w:rPr>
          <w:rStyle w:val="s0"/>
        </w:rPr>
        <w:t xml:space="preserve">2014.03.07. № 227-V ҚР </w:t>
      </w:r>
      <w:hyperlink r:id="rId9" w:anchor="sub_id=4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</w:t>
      </w:r>
      <w:r>
        <w:rPr>
          <w:rStyle w:val="s0"/>
        </w:rPr>
        <w:t>ысқа енгізілді)</w:t>
      </w:r>
    </w:p>
    <w:p w:rsidR="00000000" w:rsidRDefault="00E8643A">
      <w:pPr>
        <w:pStyle w:val="pj"/>
      </w:pPr>
      <w:r>
        <w:rPr>
          <w:rStyle w:val="s0"/>
        </w:rPr>
        <w:t>2014.04.07. № 233-V ҚР</w:t>
      </w:r>
      <w:r>
        <w:t xml:space="preserve"> </w:t>
      </w:r>
      <w:hyperlink r:id="rId10" w:anchor="sub_id=3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E8643A">
      <w:pPr>
        <w:pStyle w:val="pj"/>
      </w:pPr>
      <w:r>
        <w:rPr>
          <w:rStyle w:val="s0"/>
        </w:rPr>
        <w:t xml:space="preserve">2015.02.11. № 388-V ҚР </w:t>
      </w:r>
      <w:hyperlink r:id="rId1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E8643A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12" w:anchor="sub_id=1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8643A">
      <w:pPr>
        <w:pStyle w:val="pj"/>
      </w:pPr>
      <w:r>
        <w:rPr>
          <w:rStyle w:val="s0"/>
        </w:rPr>
        <w:t xml:space="preserve">2023.19.04. № 223-VІІ ҚР </w:t>
      </w:r>
      <w:hyperlink r:id="rId14" w:anchor="sub_id=7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5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8643A">
      <w:pPr>
        <w:pStyle w:val="pj"/>
      </w:pPr>
      <w:r>
        <w:t> </w:t>
      </w:r>
    </w:p>
    <w:p w:rsidR="00000000" w:rsidRDefault="00E8643A">
      <w:pPr>
        <w:pStyle w:val="pj"/>
      </w:pPr>
      <w:r>
        <w:rPr>
          <w:rStyle w:val="s0"/>
        </w:rPr>
        <w:t>Бұрынғы редакциялар:</w:t>
      </w:r>
    </w:p>
    <w:p w:rsidR="00000000" w:rsidRDefault="00E8643A">
      <w:pPr>
        <w:pStyle w:val="pj"/>
      </w:pPr>
      <w:r>
        <w:rPr>
          <w:rStyle w:val="s0"/>
        </w:rPr>
        <w:t> </w:t>
      </w:r>
    </w:p>
    <w:p w:rsidR="00000000" w:rsidRDefault="00E8643A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E8643A">
      <w:pPr>
        <w:pStyle w:val="pj"/>
      </w:pPr>
      <w:r>
        <w:t xml:space="preserve">2015 ж. 01.01.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E8643A">
      <w:pPr>
        <w:pStyle w:val="pj"/>
      </w:pPr>
      <w:r>
        <w:t xml:space="preserve">2015 ж. 2 қарашаға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E8643A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8643A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E8643A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43A" w:rsidRDefault="00E8643A" w:rsidP="00E8643A">
      <w:r>
        <w:separator/>
      </w:r>
    </w:p>
  </w:endnote>
  <w:endnote w:type="continuationSeparator" w:id="0">
    <w:p w:rsidR="00E8643A" w:rsidRDefault="00E8643A" w:rsidP="00E86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3A" w:rsidRDefault="00E864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3A" w:rsidRDefault="00E864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3A" w:rsidRDefault="00E864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43A" w:rsidRDefault="00E8643A" w:rsidP="00E8643A">
      <w:r>
        <w:separator/>
      </w:r>
    </w:p>
  </w:footnote>
  <w:footnote w:type="continuationSeparator" w:id="0">
    <w:p w:rsidR="00E8643A" w:rsidRDefault="00E8643A" w:rsidP="00E864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3A" w:rsidRDefault="00E864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3A" w:rsidRDefault="00E8643A" w:rsidP="00E864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643A" w:rsidRPr="00E8643A" w:rsidRDefault="00E8643A" w:rsidP="00E864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Қоғамдық тәртіпті қамтамасыз етуге азаматтардың қатысуы туралы 2004 жылғы 9 шілдедегі № 590-II Қазақстан Республикасының Заңы (2023.01.05.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3A" w:rsidRDefault="00E864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643A"/>
    <w:rsid w:val="00E86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4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4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4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4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4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4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4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4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5653" TargetMode="External"/><Relationship Id="rId13" Type="http://schemas.openxmlformats.org/officeDocument/2006/relationships/hyperlink" Target="http://online.zakon.kz/Document/?doc_id=37318067" TargetMode="External"/><Relationship Id="rId18" Type="http://schemas.openxmlformats.org/officeDocument/2006/relationships/hyperlink" Target="http://online.zakon.kz/Document/?doc_id=3820460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025648" TargetMode="External"/><Relationship Id="rId12" Type="http://schemas.openxmlformats.org/officeDocument/2006/relationships/hyperlink" Target="http://online.zakon.kz/Document/?doc_id=35579697" TargetMode="External"/><Relationship Id="rId17" Type="http://schemas.openxmlformats.org/officeDocument/2006/relationships/hyperlink" Target="http://online.zakon.kz/Document/?doc_id=3164644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66686" TargetMode="External"/><Relationship Id="rId20" Type="http://schemas.openxmlformats.org/officeDocument/2006/relationships/hyperlink" Target="http://online.zakon.kz/Document/?doc_id=333370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0794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4722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575891" TargetMode="External"/><Relationship Id="rId19" Type="http://schemas.openxmlformats.org/officeDocument/2006/relationships/hyperlink" Target="http://online.zakon.kz/Document/?doc_id=335330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296" TargetMode="External"/><Relationship Id="rId14" Type="http://schemas.openxmlformats.org/officeDocument/2006/relationships/hyperlink" Target="http://online.zakon.kz/Document/?doc_id=3364722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1974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Қоғамдық тәртіпті қамтамасыз етуге азаматтардың қатысуы туралы 2004 жылғы 9 шілдедегі № 590-II Қазақстан Республикасының Заңы (2023.01.05.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2024-07-01T06:45:00Z</dcterms:created>
  <dcterms:modified xsi:type="dcterms:W3CDTF">2024-07-01T06:45:00Z</dcterms:modified>
</cp:coreProperties>
</file>