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4256">
      <w:pPr>
        <w:pStyle w:val="pj"/>
      </w:pPr>
      <w:bookmarkStart w:id="0" w:name="_GoBack"/>
      <w:bookmarkEnd w:id="0"/>
      <w:r>
        <w:rPr>
          <w:rStyle w:val="s0"/>
          <w:b/>
          <w:bCs/>
        </w:rPr>
        <w:t>Кңмелетке толмағандар арасындағы құқық бұзушылықтардың профилактикасы мен балалардың қадағалаусыз жңне панасыз қалуының алдын алу туралы 2004 жылғы 9 шілдедегі № 591-II Қазақстан Республикасының Заңы (2025.11.01. берілген өзгерістер мен толықтыруларымен)</w:t>
      </w:r>
    </w:p>
    <w:p w:rsidR="00000000" w:rsidRDefault="003D4256">
      <w:pPr>
        <w:pStyle w:val="pj"/>
      </w:pPr>
      <w:r>
        <w:rPr>
          <w:rStyle w:val="s0"/>
        </w:rPr>
        <w:t> </w:t>
      </w:r>
    </w:p>
    <w:p w:rsidR="00000000" w:rsidRDefault="003D4256">
      <w:pPr>
        <w:pStyle w:val="pj"/>
      </w:pPr>
      <w:r>
        <w:rPr>
          <w:rStyle w:val="s0"/>
        </w:rPr>
        <w:t>Жариялануы: «Егемен Қазақстан» 2004 жылғы 31 шілде № 192-195 (23830); «Ресми газеті» № 35, тамыз 2004 ж.</w:t>
      </w:r>
    </w:p>
    <w:p w:rsidR="00000000" w:rsidRDefault="003D4256">
      <w:pPr>
        <w:pStyle w:val="pj"/>
      </w:pPr>
      <w:r>
        <w:rPr>
          <w:rStyle w:val="s0"/>
        </w:rPr>
        <w:t> </w:t>
      </w:r>
    </w:p>
    <w:p w:rsidR="00000000" w:rsidRDefault="003D4256">
      <w:pPr>
        <w:pStyle w:val="pj"/>
      </w:pPr>
      <w:r>
        <w:rPr>
          <w:rStyle w:val="s0"/>
        </w:rPr>
        <w:t>Енгізілген өзгерістер:</w:t>
      </w:r>
    </w:p>
    <w:p w:rsidR="00000000" w:rsidRDefault="003D4256">
      <w:pPr>
        <w:pStyle w:val="pj"/>
      </w:pPr>
      <w:r>
        <w:rPr>
          <w:rStyle w:val="s0"/>
        </w:rPr>
        <w:t> </w:t>
      </w:r>
    </w:p>
    <w:p w:rsidR="00000000" w:rsidRDefault="003D4256">
      <w:pPr>
        <w:pStyle w:val="pj"/>
      </w:pPr>
      <w:r>
        <w:rPr>
          <w:rStyle w:val="s0"/>
        </w:rPr>
        <w:t xml:space="preserve">2007.15.05. № 253-III ҚР </w:t>
      </w:r>
      <w:hyperlink r:id="rId7" w:anchor="sub_id=5400" w:history="1">
        <w:r>
          <w:rPr>
            <w:rStyle w:val="a4"/>
          </w:rPr>
          <w:t xml:space="preserve">Заңымен </w:t>
        </w:r>
      </w:hyperlink>
    </w:p>
    <w:p w:rsidR="00000000" w:rsidRDefault="003D4256">
      <w:pPr>
        <w:pStyle w:val="pj"/>
      </w:pPr>
      <w:r>
        <w:rPr>
          <w:rStyle w:val="s0"/>
        </w:rPr>
        <w:t>2007.27</w:t>
      </w:r>
      <w:r>
        <w:rPr>
          <w:rStyle w:val="s0"/>
        </w:rPr>
        <w:t xml:space="preserve">.07. № 320-III ҚР </w:t>
      </w:r>
      <w:hyperlink r:id="rId8" w:anchor="sub_id=4700" w:history="1">
        <w:r>
          <w:rPr>
            <w:rStyle w:val="a4"/>
          </w:rPr>
          <w:t xml:space="preserve">Заңымен 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2009.10.07. № 176-IV ҚР </w:t>
      </w:r>
      <w:hyperlink r:id="rId9" w:anchor="sub_id=300" w:history="1">
        <w:r>
          <w:rPr>
            <w:rStyle w:val="a4"/>
          </w:rPr>
          <w:t xml:space="preserve">Заңымен 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2010.29.04. № 272-IV ҚР </w:t>
      </w:r>
      <w:hyperlink r:id="rId10" w:anchor="sub_id=600" w:history="1">
        <w:r>
          <w:rPr>
            <w:rStyle w:val="a4"/>
          </w:rPr>
          <w:t>Заңымен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2010.23.11. № 354-IV ҚР </w:t>
      </w:r>
      <w:hyperlink r:id="rId11" w:anchor="sub_id=900" w:history="1">
        <w:r>
          <w:rPr>
            <w:rStyle w:val="a4"/>
          </w:rPr>
          <w:t>Заңымен</w:t>
        </w:r>
      </w:hyperlink>
    </w:p>
    <w:p w:rsidR="00000000" w:rsidRDefault="003D4256">
      <w:pPr>
        <w:pStyle w:val="pj"/>
      </w:pPr>
      <w:r>
        <w:t xml:space="preserve">2010.29.12. № 372-IV ҚР </w:t>
      </w:r>
      <w:hyperlink r:id="rId12" w:anchor="sub_id=1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D4256">
      <w:pPr>
        <w:pStyle w:val="pj"/>
      </w:pPr>
      <w:r>
        <w:t xml:space="preserve">2010.29.12. № 375-IV ҚР </w:t>
      </w:r>
      <w:hyperlink r:id="rId13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D4256">
      <w:pPr>
        <w:pStyle w:val="pj"/>
      </w:pPr>
      <w:r>
        <w:t xml:space="preserve">2011.05.07. № 452-IV ҚР </w:t>
      </w:r>
      <w:hyperlink r:id="rId14" w:anchor="sub_id=9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5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3D4256">
      <w:pPr>
        <w:pStyle w:val="pj"/>
      </w:pPr>
      <w:r>
        <w:rPr>
          <w:rStyle w:val="s0"/>
        </w:rPr>
        <w:t xml:space="preserve">2012.18.01. № 547-ІV ҚР </w:t>
      </w:r>
      <w:hyperlink r:id="rId16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D4256">
      <w:pPr>
        <w:pStyle w:val="pj"/>
      </w:pPr>
      <w:r>
        <w:t xml:space="preserve">2013.13.06. № 102-V ҚР </w:t>
      </w:r>
      <w:hyperlink r:id="rId17" w:anchor="sub_id=35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8" w:history="1">
        <w:r>
          <w:rPr>
            <w:rStyle w:val="a4"/>
          </w:rPr>
          <w:t>жарияланғанынан</w:t>
        </w:r>
      </w:hyperlink>
      <w:r>
        <w:t xml:space="preserve"> кейін күнтізбелік он күн өткен соң қолда</w:t>
      </w:r>
      <w:r>
        <w:t>нысқа енгізілді)</w:t>
      </w:r>
    </w:p>
    <w:p w:rsidR="00000000" w:rsidRDefault="003D4256">
      <w:pPr>
        <w:pStyle w:val="pj"/>
      </w:pPr>
      <w:r>
        <w:rPr>
          <w:rStyle w:val="s0"/>
        </w:rPr>
        <w:t xml:space="preserve">2013.02.07. № 111-V ҚР </w:t>
      </w:r>
      <w:hyperlink r:id="rId19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3D4256">
      <w:pPr>
        <w:pStyle w:val="pj"/>
      </w:pPr>
      <w:r>
        <w:t xml:space="preserve">2013.03.07. № 121-V ҚР </w:t>
      </w:r>
      <w:hyperlink r:id="rId21" w:anchor="sub_id=52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2" w:history="1">
        <w:r>
          <w:rPr>
            <w:rStyle w:val="a4"/>
          </w:rPr>
          <w:t>жарияланғанына</w:t>
        </w:r>
        <w:r>
          <w:rPr>
            <w:rStyle w:val="a4"/>
          </w:rPr>
          <w:t>н</w:t>
        </w:r>
      </w:hyperlink>
      <w:r>
        <w:t xml:space="preserve"> кейін күнтізбелік он күн өткен соң қолданысқа енгізілді)</w:t>
      </w:r>
    </w:p>
    <w:p w:rsidR="00000000" w:rsidRDefault="003D4256">
      <w:pPr>
        <w:pStyle w:val="pj"/>
      </w:pPr>
      <w:r>
        <w:rPr>
          <w:rStyle w:val="s0"/>
        </w:rPr>
        <w:t xml:space="preserve">2013.03.07. № 124-V ҚР </w:t>
      </w:r>
      <w:hyperlink r:id="rId23" w:anchor="sub_id=6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жарияланғаны</w:t>
        </w:r>
        <w:r>
          <w:rPr>
            <w:rStyle w:val="a4"/>
          </w:rPr>
          <w:t>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3D4256">
      <w:pPr>
        <w:pStyle w:val="pj"/>
      </w:pPr>
      <w:r>
        <w:rPr>
          <w:rStyle w:val="s0"/>
        </w:rPr>
        <w:t xml:space="preserve">2014.18.02. № 175-V ҚР </w:t>
      </w:r>
      <w:hyperlink r:id="rId2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D4256">
      <w:pPr>
        <w:pStyle w:val="pj"/>
      </w:pPr>
      <w:r>
        <w:rPr>
          <w:rStyle w:val="s0"/>
        </w:rPr>
        <w:t xml:space="preserve">2014.03.07. № 227-V ҚР </w:t>
      </w:r>
      <w:hyperlink r:id="rId27" w:anchor="sub_id=4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 </w:t>
      </w:r>
    </w:p>
    <w:p w:rsidR="00000000" w:rsidRDefault="003D4256">
      <w:pPr>
        <w:pStyle w:val="pj"/>
      </w:pPr>
      <w:r>
        <w:rPr>
          <w:rStyle w:val="s0"/>
        </w:rPr>
        <w:t>2014.04.07. № 233-V ҚР</w:t>
      </w:r>
      <w:r>
        <w:t xml:space="preserve"> </w:t>
      </w:r>
      <w:hyperlink r:id="rId28" w:anchor="sub_id=3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3D4256">
      <w:pPr>
        <w:pStyle w:val="pj"/>
      </w:pPr>
      <w:r>
        <w:rPr>
          <w:rStyle w:val="s0"/>
        </w:rPr>
        <w:t xml:space="preserve">2014.05.07. № 236-V ҚР </w:t>
      </w:r>
      <w:hyperlink r:id="rId29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</w:t>
      </w:r>
      <w:r>
        <w:rPr>
          <w:rStyle w:val="s0"/>
        </w:rPr>
        <w:t>ж. 1 қаңтардан бастап қолданысқа енгізілді)</w:t>
      </w:r>
    </w:p>
    <w:p w:rsidR="00000000" w:rsidRDefault="003D4256">
      <w:pPr>
        <w:pStyle w:val="pj"/>
      </w:pPr>
      <w:r>
        <w:rPr>
          <w:rStyle w:val="s0"/>
        </w:rPr>
        <w:t xml:space="preserve">2015.31.10. № 378-V ҚР </w:t>
      </w:r>
      <w:hyperlink r:id="rId30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3D4256">
      <w:pPr>
        <w:pStyle w:val="pj"/>
      </w:pPr>
      <w:r>
        <w:t xml:space="preserve">2017.18.04. № 58-VI ҚР </w:t>
      </w:r>
      <w:hyperlink r:id="rId31" w:anchor="sub_id=1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3D4256">
      <w:pPr>
        <w:pStyle w:val="pj"/>
      </w:pPr>
      <w:r>
        <w:t xml:space="preserve">2018.24.05. № 156-VI ҚР </w:t>
      </w:r>
      <w:hyperlink r:id="rId33" w:anchor="sub_id=6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3D4256">
      <w:pPr>
        <w:pStyle w:val="pj"/>
      </w:pPr>
      <w:r>
        <w:rPr>
          <w:rStyle w:val="s0"/>
        </w:rPr>
        <w:t xml:space="preserve">2019.01.04. № 240-VІ ҚР </w:t>
      </w:r>
      <w:hyperlink r:id="rId35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D4256">
      <w:pPr>
        <w:pStyle w:val="pj"/>
      </w:pPr>
      <w:r>
        <w:t>2019.27.12. № 294-</w:t>
      </w:r>
      <w:r>
        <w:t xml:space="preserve">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37" w:anchor="sub_id=5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3D4256">
      <w:pPr>
        <w:pStyle w:val="pj"/>
      </w:pPr>
      <w:r>
        <w:t xml:space="preserve">2020.07.07. </w:t>
      </w:r>
      <w:r>
        <w:t xml:space="preserve">№ 361-VI </w:t>
      </w:r>
      <w:r>
        <w:rPr>
          <w:rStyle w:val="s0"/>
        </w:rPr>
        <w:t>ҚР</w:t>
      </w:r>
      <w:r>
        <w:t xml:space="preserve"> </w:t>
      </w:r>
      <w:hyperlink r:id="rId39" w:anchor="sub_id=19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D4256">
      <w:pPr>
        <w:pStyle w:val="pj"/>
      </w:pPr>
      <w:r>
        <w:t>2020.</w:t>
      </w:r>
      <w:r>
        <w:t xml:space="preserve">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41" w:anchor="sub_id=4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3D4256">
      <w:pPr>
        <w:pStyle w:val="pj"/>
      </w:pPr>
      <w:r>
        <w:rPr>
          <w:rStyle w:val="s0"/>
        </w:rPr>
        <w:t xml:space="preserve">2021.24.11. № 75-VII ҚР </w:t>
      </w:r>
      <w:hyperlink r:id="rId42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D4256">
      <w:pPr>
        <w:pStyle w:val="pj"/>
      </w:pPr>
      <w:r>
        <w:rPr>
          <w:rStyle w:val="s0"/>
        </w:rPr>
        <w:t>2022.03.05. № 118</w:t>
      </w:r>
      <w:r>
        <w:rPr>
          <w:rStyle w:val="s0"/>
        </w:rPr>
        <w:t xml:space="preserve">-VII ҚР </w:t>
      </w:r>
      <w:hyperlink r:id="rId44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D4256">
      <w:pPr>
        <w:pStyle w:val="pj"/>
      </w:pPr>
      <w:r>
        <w:rPr>
          <w:rStyle w:val="s0"/>
        </w:rPr>
        <w:t>2022.05.11</w:t>
      </w:r>
      <w:r>
        <w:rPr>
          <w:rStyle w:val="s0"/>
        </w:rPr>
        <w:t xml:space="preserve">. № 157-VII ҚР </w:t>
      </w:r>
      <w:hyperlink r:id="rId46" w:anchor="sub_id=3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47" w:anchor="sub_id=3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D4256">
      <w:pPr>
        <w:pStyle w:val="pj"/>
      </w:pPr>
      <w:r>
        <w:rPr>
          <w:rStyle w:val="s0"/>
        </w:rPr>
        <w:t xml:space="preserve">2023.19.04. № 223-VІІ ҚР </w:t>
      </w:r>
      <w:hyperlink r:id="rId48" w:anchor="sub_id=7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49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D4256">
      <w:pPr>
        <w:pStyle w:val="pj"/>
      </w:pPr>
      <w:r>
        <w:rPr>
          <w:rStyle w:val="s0"/>
        </w:rPr>
        <w:t>2023.20.0</w:t>
      </w:r>
      <w:r>
        <w:rPr>
          <w:rStyle w:val="s0"/>
        </w:rPr>
        <w:t xml:space="preserve">4. № 226-VІІ ҚР </w:t>
      </w:r>
      <w:hyperlink r:id="rId50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5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D4256">
      <w:pPr>
        <w:pStyle w:val="pj"/>
      </w:pPr>
      <w:r>
        <w:rPr>
          <w:rStyle w:val="s0"/>
        </w:rPr>
        <w:t>2024.15.04. № 72-V</w:t>
      </w:r>
      <w:r>
        <w:rPr>
          <w:rStyle w:val="s0"/>
        </w:rPr>
        <w:t xml:space="preserve">III ҚР </w:t>
      </w:r>
      <w:hyperlink r:id="rId52" w:anchor="sub_id=1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16 маусымнан бастап </w:t>
      </w:r>
      <w:hyperlink r:id="rId5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D4256">
      <w:pPr>
        <w:pStyle w:val="pj"/>
      </w:pPr>
      <w:r>
        <w:rPr>
          <w:rStyle w:val="s0"/>
        </w:rPr>
        <w:t>2024.30.12. № 148-VIII ҚР</w:t>
      </w:r>
      <w:r>
        <w:rPr>
          <w:rStyle w:val="s0"/>
        </w:rPr>
        <w:t xml:space="preserve"> </w:t>
      </w:r>
      <w:hyperlink r:id="rId54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11 қаңтардан бастап </w:t>
      </w:r>
      <w:hyperlink r:id="rId5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D4256">
      <w:pPr>
        <w:pStyle w:val="pj"/>
      </w:pPr>
      <w:r>
        <w:t> </w:t>
      </w:r>
    </w:p>
    <w:p w:rsidR="00000000" w:rsidRDefault="003D4256">
      <w:pPr>
        <w:pStyle w:val="pj"/>
      </w:pPr>
      <w:r>
        <w:rPr>
          <w:rStyle w:val="s0"/>
        </w:rPr>
        <w:t>Бұрынғы редакциялар:</w:t>
      </w:r>
    </w:p>
    <w:p w:rsidR="00000000" w:rsidRDefault="003D4256">
      <w:pPr>
        <w:pStyle w:val="pj"/>
      </w:pPr>
      <w:r>
        <w:rPr>
          <w:rStyle w:val="s0"/>
        </w:rPr>
        <w:t> </w:t>
      </w:r>
    </w:p>
    <w:p w:rsidR="00000000" w:rsidRDefault="003D4256">
      <w:pPr>
        <w:pStyle w:val="pj"/>
      </w:pPr>
      <w:r>
        <w:rPr>
          <w:rStyle w:val="s0"/>
        </w:rPr>
        <w:t>2007 ж.</w:t>
      </w:r>
      <w:r>
        <w:rPr>
          <w:rStyle w:val="s0"/>
        </w:rPr>
        <w:t xml:space="preserve"> 15 мамырға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D4256">
      <w:pPr>
        <w:pStyle w:val="pj"/>
      </w:pPr>
      <w:r>
        <w:t xml:space="preserve">2007 ж. 27 шілдеге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t xml:space="preserve">2009 ж. 10 шілдеге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t xml:space="preserve">2010 ж. 29 сәуірге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t xml:space="preserve">2010 ж. 23 қарашаға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t xml:space="preserve">2010 ж. 29 желтоқсанға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t xml:space="preserve">2011 ж. 5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t xml:space="preserve">2012 ж. 18 қаңтарға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t xml:space="preserve">2013 ж. 13 маусымға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t xml:space="preserve">2013 ж. 2 шілдеге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t xml:space="preserve">2013 ж. 3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2014 ж. 18 ақпанға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2015 ж. 01.01.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t xml:space="preserve">2015 ж. 31 қазанға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2017 ж. 18 сәуірге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2019 ж. 1 сәуірге дейін қолданылған </w:t>
      </w: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D4256">
      <w:pPr>
        <w:pStyle w:val="pj"/>
      </w:pPr>
      <w:r>
        <w:rPr>
          <w:rStyle w:val="s0"/>
        </w:rPr>
        <w:t xml:space="preserve">2019 ж. 27 желтоқсанға дейін қолданылған </w:t>
      </w: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D4256">
      <w:pPr>
        <w:pStyle w:val="pj"/>
      </w:pPr>
      <w:r>
        <w:rPr>
          <w:rStyle w:val="s0"/>
        </w:rPr>
        <w:t>2020 ж. 7 шілде</w:t>
      </w:r>
      <w:r>
        <w:rPr>
          <w:rStyle w:val="s0"/>
        </w:rPr>
        <w:t xml:space="preserve">ге дейін қолданылған </w:t>
      </w: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D4256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3D4256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2022 ж. 3 мамырға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rPr>
          <w:rStyle w:val="s0"/>
        </w:rPr>
        <w:t>2022 ж. 5 қарашаға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2023 ж. 01.07.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2024 ж. 15 сәуірге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rPr>
          <w:rStyle w:val="s0"/>
        </w:rPr>
        <w:t xml:space="preserve">2024 ж. 30 желтоқсанға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3D4256">
      <w:pPr>
        <w:pStyle w:val="pj"/>
      </w:pPr>
      <w:r>
        <w:t> </w:t>
      </w:r>
    </w:p>
    <w:p w:rsidR="00000000" w:rsidRDefault="003D4256">
      <w:pPr>
        <w:pStyle w:val="pj"/>
      </w:pPr>
      <w:r>
        <w:t> </w:t>
      </w:r>
    </w:p>
    <w:p w:rsidR="00000000" w:rsidRDefault="003D4256">
      <w:pPr>
        <w:pStyle w:val="pj"/>
      </w:pPr>
      <w:r>
        <w:t> </w:t>
      </w:r>
    </w:p>
    <w:p w:rsidR="00000000" w:rsidRDefault="003D4256">
      <w:pPr>
        <w:pStyle w:val="pj"/>
      </w:pPr>
      <w:r>
        <w:t> </w:t>
      </w:r>
    </w:p>
    <w:p w:rsidR="00000000" w:rsidRDefault="003D4256">
      <w:pPr>
        <w:pStyle w:val="pj"/>
      </w:pPr>
      <w:r>
        <w:rPr>
          <w:rStyle w:val="s0"/>
        </w:rPr>
        <w:t> </w:t>
      </w:r>
    </w:p>
    <w:p w:rsidR="00000000" w:rsidRDefault="003D4256">
      <w:pPr>
        <w:pStyle w:val="pj"/>
      </w:pPr>
      <w:r>
        <w:rPr>
          <w:rStyle w:val="s0"/>
        </w:rPr>
        <w:t> </w:t>
      </w:r>
    </w:p>
    <w:p w:rsidR="00000000" w:rsidRDefault="003D4256">
      <w:pPr>
        <w:pStyle w:val="pj"/>
      </w:pPr>
      <w:r>
        <w:rPr>
          <w:rStyle w:val="s0"/>
        </w:rPr>
        <w:t> </w:t>
      </w:r>
    </w:p>
    <w:p w:rsidR="00000000" w:rsidRDefault="003D4256">
      <w:pPr>
        <w:pStyle w:val="pj"/>
      </w:pPr>
      <w:r>
        <w:t> </w:t>
      </w:r>
    </w:p>
    <w:sectPr w:rsidR="00000000">
      <w:headerReference w:type="even" r:id="rId83"/>
      <w:headerReference w:type="default" r:id="rId84"/>
      <w:footerReference w:type="even" r:id="rId85"/>
      <w:footerReference w:type="default" r:id="rId86"/>
      <w:headerReference w:type="first" r:id="rId87"/>
      <w:footerReference w:type="first" r:id="rId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4256" w:rsidRDefault="003D4256" w:rsidP="003D4256">
      <w:r>
        <w:separator/>
      </w:r>
    </w:p>
  </w:endnote>
  <w:endnote w:type="continuationSeparator" w:id="0">
    <w:p w:rsidR="003D4256" w:rsidRDefault="003D4256" w:rsidP="003D4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256" w:rsidRDefault="003D42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256" w:rsidRDefault="003D42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256" w:rsidRDefault="003D42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4256" w:rsidRDefault="003D4256" w:rsidP="003D4256">
      <w:r>
        <w:separator/>
      </w:r>
    </w:p>
  </w:footnote>
  <w:footnote w:type="continuationSeparator" w:id="0">
    <w:p w:rsidR="003D4256" w:rsidRDefault="003D4256" w:rsidP="003D42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256" w:rsidRDefault="003D42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256" w:rsidRDefault="003D4256" w:rsidP="003D42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4256" w:rsidRPr="003D4256" w:rsidRDefault="003D4256" w:rsidP="003D42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Кәмелетке толмағандар арасындағы құқық бұзушылықтардың профилактикасы мен балалардың қадағалаусыз және панасыз қалуының алдын алу туралы 2004 жылғы 9 шілдедегі № 591-II Қазақстан Республикасының Заңы (2025.11.01.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256" w:rsidRDefault="003D42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4256"/>
    <w:rsid w:val="003D4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42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42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42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42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42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42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42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42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08898" TargetMode="External"/><Relationship Id="rId21" Type="http://schemas.openxmlformats.org/officeDocument/2006/relationships/hyperlink" Target="http://online.zakon.kz/Document/?doc_id=31414250" TargetMode="External"/><Relationship Id="rId42" Type="http://schemas.openxmlformats.org/officeDocument/2006/relationships/hyperlink" Target="http://online.zakon.kz/Document/?doc_id=38853144" TargetMode="External"/><Relationship Id="rId47" Type="http://schemas.openxmlformats.org/officeDocument/2006/relationships/hyperlink" Target="http://online.zakon.kz/Document/?doc_id=35551506" TargetMode="External"/><Relationship Id="rId63" Type="http://schemas.openxmlformats.org/officeDocument/2006/relationships/hyperlink" Target="http://online.zakon.kz/Document/?doc_id=31120023" TargetMode="External"/><Relationship Id="rId68" Type="http://schemas.openxmlformats.org/officeDocument/2006/relationships/hyperlink" Target="http://online.zakon.kz/Document/?doc_id=31644177" TargetMode="External"/><Relationship Id="rId84" Type="http://schemas.openxmlformats.org/officeDocument/2006/relationships/header" Target="header2.xml"/><Relationship Id="rId89" Type="http://schemas.openxmlformats.org/officeDocument/2006/relationships/fontTable" Target="fontTable.xml"/><Relationship Id="rId16" Type="http://schemas.openxmlformats.org/officeDocument/2006/relationships/hyperlink" Target="http://online.zakon.kz/Document/?doc_id=31119637" TargetMode="External"/><Relationship Id="rId11" Type="http://schemas.openxmlformats.org/officeDocument/2006/relationships/hyperlink" Target="http://online.zakon.kz/Document/?doc_id=30854416" TargetMode="External"/><Relationship Id="rId32" Type="http://schemas.openxmlformats.org/officeDocument/2006/relationships/hyperlink" Target="http://online.zakon.kz/Document/?doc_id=34129412" TargetMode="External"/><Relationship Id="rId37" Type="http://schemas.openxmlformats.org/officeDocument/2006/relationships/hyperlink" Target="http://online.zakon.kz/Document/?doc_id=36488713" TargetMode="External"/><Relationship Id="rId53" Type="http://schemas.openxmlformats.org/officeDocument/2006/relationships/hyperlink" Target="http://online.zakon.kz/Document/?doc_id=38641757" TargetMode="External"/><Relationship Id="rId58" Type="http://schemas.openxmlformats.org/officeDocument/2006/relationships/hyperlink" Target="http://online.zakon.kz/Document/?doc_id=30449999" TargetMode="External"/><Relationship Id="rId74" Type="http://schemas.openxmlformats.org/officeDocument/2006/relationships/hyperlink" Target="http://online.zakon.kz/Document/?doc_id=39786159" TargetMode="External"/><Relationship Id="rId79" Type="http://schemas.openxmlformats.org/officeDocument/2006/relationships/hyperlink" Target="http://online.zakon.kz/Document/?doc_id=34671945" TargetMode="External"/><Relationship Id="rId5" Type="http://schemas.openxmlformats.org/officeDocument/2006/relationships/footnotes" Target="footnotes.xml"/><Relationship Id="rId90" Type="http://schemas.openxmlformats.org/officeDocument/2006/relationships/theme" Target="theme/theme1.xml"/><Relationship Id="rId14" Type="http://schemas.openxmlformats.org/officeDocument/2006/relationships/hyperlink" Target="http://online.zakon.kz/Document/?doc_id=31025648" TargetMode="External"/><Relationship Id="rId22" Type="http://schemas.openxmlformats.org/officeDocument/2006/relationships/hyperlink" Target="http://online.zakon.kz/Document/?doc_id=31414254" TargetMode="External"/><Relationship Id="rId27" Type="http://schemas.openxmlformats.org/officeDocument/2006/relationships/hyperlink" Target="http://online.zakon.kz/Document/?doc_id=31575296" TargetMode="External"/><Relationship Id="rId30" Type="http://schemas.openxmlformats.org/officeDocument/2006/relationships/hyperlink" Target="http://online.zakon.kz/Document/?doc_id=38869238" TargetMode="External"/><Relationship Id="rId35" Type="http://schemas.openxmlformats.org/officeDocument/2006/relationships/hyperlink" Target="http://online.zakon.kz/Document/?doc_id=36946361" TargetMode="External"/><Relationship Id="rId43" Type="http://schemas.openxmlformats.org/officeDocument/2006/relationships/hyperlink" Target="http://online.zakon.kz/Document/?doc_id=33039784" TargetMode="External"/><Relationship Id="rId48" Type="http://schemas.openxmlformats.org/officeDocument/2006/relationships/hyperlink" Target="http://online.zakon.kz/Document/?doc_id=33647221" TargetMode="External"/><Relationship Id="rId56" Type="http://schemas.openxmlformats.org/officeDocument/2006/relationships/hyperlink" Target="http://online.zakon.kz/Document/?doc_id=30105148" TargetMode="External"/><Relationship Id="rId64" Type="http://schemas.openxmlformats.org/officeDocument/2006/relationships/hyperlink" Target="http://online.zakon.kz/Document/?doc_id=31405961" TargetMode="External"/><Relationship Id="rId69" Type="http://schemas.openxmlformats.org/officeDocument/2006/relationships/hyperlink" Target="http://online.zakon.kz/Document/?doc_id=32775424" TargetMode="External"/><Relationship Id="rId77" Type="http://schemas.openxmlformats.org/officeDocument/2006/relationships/hyperlink" Target="http://online.zakon.kz/Document/?doc_id=36628298" TargetMode="External"/><Relationship Id="rId8" Type="http://schemas.openxmlformats.org/officeDocument/2006/relationships/hyperlink" Target="http://online.zakon.kz/Document/?doc_id=30120191" TargetMode="External"/><Relationship Id="rId51" Type="http://schemas.openxmlformats.org/officeDocument/2006/relationships/hyperlink" Target="http://online.zakon.kz/Document/?doc_id=39299751" TargetMode="External"/><Relationship Id="rId72" Type="http://schemas.openxmlformats.org/officeDocument/2006/relationships/hyperlink" Target="http://online.zakon.kz/Document/?doc_id=38832096" TargetMode="External"/><Relationship Id="rId80" Type="http://schemas.openxmlformats.org/officeDocument/2006/relationships/hyperlink" Target="http://online.zakon.kz/Document/?doc_id=39394535" TargetMode="External"/><Relationship Id="rId85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2609" TargetMode="External"/><Relationship Id="rId17" Type="http://schemas.openxmlformats.org/officeDocument/2006/relationships/hyperlink" Target="http://online.zakon.kz/Document/?doc_id=31405036" TargetMode="External"/><Relationship Id="rId25" Type="http://schemas.openxmlformats.org/officeDocument/2006/relationships/hyperlink" Target="http://online.zakon.kz/Document/?doc_id=31508897" TargetMode="External"/><Relationship Id="rId33" Type="http://schemas.openxmlformats.org/officeDocument/2006/relationships/hyperlink" Target="http://online.zakon.kz/Document/?doc_id=38780841" TargetMode="External"/><Relationship Id="rId38" Type="http://schemas.openxmlformats.org/officeDocument/2006/relationships/hyperlink" Target="http://online.zakon.kz/Document/?doc_id=36431575" TargetMode="External"/><Relationship Id="rId46" Type="http://schemas.openxmlformats.org/officeDocument/2006/relationships/hyperlink" Target="http://online.zakon.kz/Document/?doc_id=35551506" TargetMode="External"/><Relationship Id="rId59" Type="http://schemas.openxmlformats.org/officeDocument/2006/relationships/hyperlink" Target="http://online.zakon.kz/Document/?doc_id=30661466" TargetMode="External"/><Relationship Id="rId67" Type="http://schemas.openxmlformats.org/officeDocument/2006/relationships/hyperlink" Target="http://online.zakon.kz/Document/?doc_id=31509070" TargetMode="External"/><Relationship Id="rId20" Type="http://schemas.openxmlformats.org/officeDocument/2006/relationships/hyperlink" Target="http://online.zakon.kz/Document/?doc_id=31414074" TargetMode="External"/><Relationship Id="rId41" Type="http://schemas.openxmlformats.org/officeDocument/2006/relationships/hyperlink" Target="http://online.zakon.kz/Document/?doc_id=36037643" TargetMode="External"/><Relationship Id="rId54" Type="http://schemas.openxmlformats.org/officeDocument/2006/relationships/hyperlink" Target="http://online.zakon.kz/Document/?doc_id=32004282" TargetMode="External"/><Relationship Id="rId62" Type="http://schemas.openxmlformats.org/officeDocument/2006/relationships/hyperlink" Target="http://online.zakon.kz/Document/?doc_id=31066693" TargetMode="External"/><Relationship Id="rId70" Type="http://schemas.openxmlformats.org/officeDocument/2006/relationships/hyperlink" Target="http://online.zakon.kz/Document/?doc_id=37062991" TargetMode="External"/><Relationship Id="rId75" Type="http://schemas.openxmlformats.org/officeDocument/2006/relationships/hyperlink" Target="http://online.zakon.kz/Document/?doc_id=39102986" TargetMode="External"/><Relationship Id="rId83" Type="http://schemas.openxmlformats.org/officeDocument/2006/relationships/header" Target="header1.xml"/><Relationship Id="rId88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25653" TargetMode="External"/><Relationship Id="rId23" Type="http://schemas.openxmlformats.org/officeDocument/2006/relationships/hyperlink" Target="http://online.zakon.kz/Document/?doc_id=31414054" TargetMode="External"/><Relationship Id="rId28" Type="http://schemas.openxmlformats.org/officeDocument/2006/relationships/hyperlink" Target="http://online.zakon.kz/Document/?doc_id=31575891" TargetMode="External"/><Relationship Id="rId36" Type="http://schemas.openxmlformats.org/officeDocument/2006/relationships/hyperlink" Target="http://online.zakon.kz/Document/?doc_id=33024436" TargetMode="External"/><Relationship Id="rId49" Type="http://schemas.openxmlformats.org/officeDocument/2006/relationships/hyperlink" Target="http://online.zakon.kz/Document/?doc_id=33647221" TargetMode="External"/><Relationship Id="rId57" Type="http://schemas.openxmlformats.org/officeDocument/2006/relationships/hyperlink" Target="http://online.zakon.kz/Document/?doc_id=30120574" TargetMode="External"/><Relationship Id="rId10" Type="http://schemas.openxmlformats.org/officeDocument/2006/relationships/hyperlink" Target="http://online.zakon.kz/Document/?doc_id=30661416" TargetMode="External"/><Relationship Id="rId31" Type="http://schemas.openxmlformats.org/officeDocument/2006/relationships/hyperlink" Target="http://online.zakon.kz/Document/?doc_id=37625963" TargetMode="External"/><Relationship Id="rId44" Type="http://schemas.openxmlformats.org/officeDocument/2006/relationships/hyperlink" Target="http://online.zakon.kz/Document/?doc_id=35131885" TargetMode="External"/><Relationship Id="rId52" Type="http://schemas.openxmlformats.org/officeDocument/2006/relationships/hyperlink" Target="http://online.zakon.kz/Document/?doc_id=38641757" TargetMode="External"/><Relationship Id="rId60" Type="http://schemas.openxmlformats.org/officeDocument/2006/relationships/hyperlink" Target="http://online.zakon.kz/Document/?doc_id=30854528" TargetMode="External"/><Relationship Id="rId65" Type="http://schemas.openxmlformats.org/officeDocument/2006/relationships/hyperlink" Target="http://online.zakon.kz/Document/?doc_id=31414101" TargetMode="External"/><Relationship Id="rId73" Type="http://schemas.openxmlformats.org/officeDocument/2006/relationships/hyperlink" Target="http://online.zakon.kz/Document/?doc_id=39697408" TargetMode="External"/><Relationship Id="rId78" Type="http://schemas.openxmlformats.org/officeDocument/2006/relationships/hyperlink" Target="http://online.zakon.kz/Document/?doc_id=32363759" TargetMode="External"/><Relationship Id="rId81" Type="http://schemas.openxmlformats.org/officeDocument/2006/relationships/hyperlink" Target="http://online.zakon.kz/Document/?doc_id=39550588" TargetMode="External"/><Relationship Id="rId86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9900" TargetMode="External"/><Relationship Id="rId13" Type="http://schemas.openxmlformats.org/officeDocument/2006/relationships/hyperlink" Target="http://online.zakon.kz/Document/?doc_id=30913214" TargetMode="External"/><Relationship Id="rId18" Type="http://schemas.openxmlformats.org/officeDocument/2006/relationships/hyperlink" Target="http://online.zakon.kz/Document/?doc_id=31405094" TargetMode="External"/><Relationship Id="rId39" Type="http://schemas.openxmlformats.org/officeDocument/2006/relationships/hyperlink" Target="http://online.zakon.kz/Document/?doc_id=35579697" TargetMode="External"/><Relationship Id="rId34" Type="http://schemas.openxmlformats.org/officeDocument/2006/relationships/hyperlink" Target="http://online.zakon.kz/Document/?doc_id=37042687" TargetMode="External"/><Relationship Id="rId50" Type="http://schemas.openxmlformats.org/officeDocument/2006/relationships/hyperlink" Target="http://online.zakon.kz/Document/?doc_id=39299751" TargetMode="External"/><Relationship Id="rId55" Type="http://schemas.openxmlformats.org/officeDocument/2006/relationships/hyperlink" Target="http://online.zakon.kz/Document/?doc_id=32004282" TargetMode="External"/><Relationship Id="rId76" Type="http://schemas.openxmlformats.org/officeDocument/2006/relationships/hyperlink" Target="http://online.zakon.kz/Document/?doc_id=33615408" TargetMode="External"/><Relationship Id="rId7" Type="http://schemas.openxmlformats.org/officeDocument/2006/relationships/hyperlink" Target="http://online.zakon.kz/Document/?doc_id=30104912" TargetMode="External"/><Relationship Id="rId71" Type="http://schemas.openxmlformats.org/officeDocument/2006/relationships/hyperlink" Target="http://online.zakon.kz/Document/?doc_id=3211119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7098" TargetMode="External"/><Relationship Id="rId24" Type="http://schemas.openxmlformats.org/officeDocument/2006/relationships/hyperlink" Target="http://online.zakon.kz/Document/?doc_id=31414247" TargetMode="External"/><Relationship Id="rId40" Type="http://schemas.openxmlformats.org/officeDocument/2006/relationships/hyperlink" Target="http://online.zakon.kz/Document/?doc_id=37318067" TargetMode="External"/><Relationship Id="rId45" Type="http://schemas.openxmlformats.org/officeDocument/2006/relationships/hyperlink" Target="http://online.zakon.kz/Document/?doc_id=39133974" TargetMode="External"/><Relationship Id="rId66" Type="http://schemas.openxmlformats.org/officeDocument/2006/relationships/hyperlink" Target="http://online.zakon.kz/Document/?doc_id=31414882" TargetMode="External"/><Relationship Id="rId87" Type="http://schemas.openxmlformats.org/officeDocument/2006/relationships/header" Target="header3.xml"/><Relationship Id="rId61" Type="http://schemas.openxmlformats.org/officeDocument/2006/relationships/hyperlink" Target="http://online.zakon.kz/Document/?doc_id=30913067" TargetMode="External"/><Relationship Id="rId82" Type="http://schemas.openxmlformats.org/officeDocument/2006/relationships/hyperlink" Target="http://online.zakon.kz/Document/?doc_id=36679199" TargetMode="External"/><Relationship Id="rId19" Type="http://schemas.openxmlformats.org/officeDocument/2006/relationships/hyperlink" Target="http://online.zakon.kz/Document/?doc_id=314140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606</Words>
  <Characters>9226</Characters>
  <Application>Microsoft Office Word</Application>
  <DocSecurity>0</DocSecurity>
  <Lines>76</Lines>
  <Paragraphs>19</Paragraphs>
  <ScaleCrop>false</ScaleCrop>
  <Company/>
  <LinksUpToDate>false</LinksUpToDate>
  <CharactersWithSpaces>9813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2025-01-31T04:08:00Z</dcterms:created>
  <dcterms:modified xsi:type="dcterms:W3CDTF">2025-01-31T04:08:00Z</dcterms:modified>
</cp:coreProperties>
</file>