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4F31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Қаржы министрлігіне және Қазақстан Республикасының Экономика және бюджеттік жоспарлау министрлігіне ведомстволық бағынысты ұйымдардың кейбір мәселелері туралы Қазақстан Республикасы Үкіметінің 2004 жылғы 3 тамыздағы № 825 қаулысы </w:t>
      </w:r>
      <w:r>
        <w:rPr>
          <w:b/>
          <w:bCs/>
        </w:rPr>
        <w:t>(2013.05.08. берілген өзгерістер мен толықтырулармен)</w:t>
      </w:r>
    </w:p>
    <w:p w:rsidR="00000000" w:rsidRDefault="00B84F31">
      <w:pPr>
        <w:spacing w:after="240"/>
        <w:ind w:firstLine="400"/>
        <w:jc w:val="both"/>
      </w:pPr>
      <w:r>
        <w:t>Жариялануы: ҚР Президенті мен ҚР Үкіметінің Актілер жинағы, 2004 ж., № 29, 383-құжат</w:t>
      </w:r>
    </w:p>
    <w:p w:rsidR="00000000" w:rsidRDefault="00B84F31">
      <w:pPr>
        <w:spacing w:after="240"/>
        <w:ind w:firstLine="400"/>
        <w:jc w:val="both"/>
      </w:pPr>
      <w:r>
        <w:t>Енгізілген өзгерістер:</w:t>
      </w:r>
    </w:p>
    <w:p w:rsidR="00000000" w:rsidRDefault="00B84F31">
      <w:pPr>
        <w:ind w:firstLine="403"/>
        <w:jc w:val="both"/>
      </w:pPr>
      <w:r>
        <w:t>ҚР</w:t>
      </w:r>
      <w:r>
        <w:t xml:space="preserve"> Үкіметінің 28.10.04 ж. № 1119 </w:t>
      </w:r>
      <w:hyperlink r:id="rId7" w:anchor="sub_id=39" w:history="1">
        <w:r>
          <w:rPr>
            <w:rStyle w:val="a3"/>
          </w:rPr>
          <w:t>Қаулысымен</w:t>
        </w:r>
      </w:hyperlink>
    </w:p>
    <w:p w:rsidR="00000000" w:rsidRDefault="00B84F31">
      <w:pPr>
        <w:ind w:firstLine="403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2005.02.03  № 196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B84F3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B84F31">
      <w:pPr>
        <w:ind w:firstLine="400"/>
        <w:jc w:val="both"/>
      </w:pPr>
      <w:r>
        <w:t> </w:t>
      </w:r>
    </w:p>
    <w:p w:rsidR="00000000" w:rsidRDefault="00B84F31">
      <w:pPr>
        <w:ind w:firstLine="400"/>
        <w:jc w:val="both"/>
      </w:pPr>
      <w:r>
        <w:t>Бұрынғы редакциялар:</w:t>
      </w:r>
    </w:p>
    <w:p w:rsidR="00000000" w:rsidRDefault="00B84F31">
      <w:pPr>
        <w:ind w:firstLine="400"/>
        <w:jc w:val="both"/>
      </w:pPr>
      <w:r>
        <w:rPr>
          <w:rStyle w:val="s0"/>
        </w:rPr>
        <w:t> </w:t>
      </w:r>
    </w:p>
    <w:p w:rsidR="00000000" w:rsidRDefault="00B84F31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84F31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84F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F31" w:rsidRDefault="00B84F31" w:rsidP="00B84F31">
      <w:r>
        <w:separator/>
      </w:r>
    </w:p>
  </w:endnote>
  <w:endnote w:type="continuationSeparator" w:id="0">
    <w:p w:rsidR="00B84F31" w:rsidRDefault="00B84F31" w:rsidP="00B84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F31" w:rsidRDefault="00B84F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F31" w:rsidRDefault="00B84F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F31" w:rsidRDefault="00B84F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F31" w:rsidRDefault="00B84F31" w:rsidP="00B84F31">
      <w:r>
        <w:separator/>
      </w:r>
    </w:p>
  </w:footnote>
  <w:footnote w:type="continuationSeparator" w:id="0">
    <w:p w:rsidR="00B84F31" w:rsidRDefault="00B84F31" w:rsidP="00B84F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F31" w:rsidRDefault="00B84F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F31" w:rsidRDefault="00B84F31" w:rsidP="00B84F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4F31" w:rsidRPr="00B84F31" w:rsidRDefault="00B84F31" w:rsidP="00B84F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03.08.04 Ж. № 825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4F31" w:rsidRDefault="00B84F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4F31"/>
    <w:rsid w:val="00B84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F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F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4F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F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4F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4F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4F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4F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40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40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4961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924</Characters>
  <Application>Microsoft Office Word</Application>
  <DocSecurity>0</DocSecurity>
  <Lines>7</Lines>
  <Paragraphs>2</Paragraphs>
  <ScaleCrop>false</ScaleCrop>
  <Company>SPecialiST RePack</Company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03.08.04 Ж. № 825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2024-04-25T15:22:00Z</dcterms:created>
  <dcterms:modified xsi:type="dcterms:W3CDTF">2024-04-25T15:22:00Z</dcterms:modified>
</cp:coreProperties>
</file>