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313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Қаржы министрлігі Салық комитетiнiң кейбір мәселелерi Қазақстан Республикасы Үкіметінің 2004 жылғы 29 қазандағы № 1127 қаулысы</w:t>
      </w:r>
    </w:p>
    <w:p w:rsidR="00000000" w:rsidRDefault="007A431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A4313">
      <w:pPr>
        <w:ind w:firstLine="400"/>
        <w:jc w:val="both"/>
      </w:pPr>
      <w:r>
        <w:rPr>
          <w:rStyle w:val="s0"/>
        </w:rPr>
        <w:t> </w:t>
      </w:r>
    </w:p>
    <w:p w:rsidR="00000000" w:rsidRDefault="007A4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2005.22.10. № 1063 </w:t>
      </w:r>
      <w:hyperlink r:id="rId7" w:anchor="sub_id=40" w:history="1">
        <w:r>
          <w:rPr>
            <w:rStyle w:val="a3"/>
          </w:rPr>
          <w:t>қаулысымен</w:t>
        </w:r>
      </w:hyperlink>
    </w:p>
    <w:p w:rsidR="00000000" w:rsidRDefault="007A4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2006.27.02. № 134 </w:t>
      </w:r>
      <w:hyperlink r:id="rId8" w:anchor="sub_id=1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A4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2006.07.09. № 852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7A4313">
      <w:pPr>
        <w:ind w:firstLine="400"/>
        <w:jc w:val="both"/>
      </w:pPr>
      <w:r>
        <w:rPr>
          <w:rStyle w:val="s0"/>
        </w:rPr>
        <w:t> </w:t>
      </w:r>
    </w:p>
    <w:p w:rsidR="00000000" w:rsidRDefault="007A4313">
      <w:pPr>
        <w:ind w:firstLine="400"/>
        <w:jc w:val="both"/>
      </w:pPr>
      <w: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10" w:anchor="sub_id=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1-тармақтың 3) тармақшасын қоспағанда</w:t>
      </w:r>
      <w:r>
        <w:t xml:space="preserve"> </w:t>
      </w:r>
      <w:r>
        <w:rPr>
          <w:rStyle w:val="s0"/>
        </w:rPr>
        <w:t>күші жойылды</w:t>
      </w:r>
    </w:p>
    <w:p w:rsidR="00000000" w:rsidRDefault="007A4313">
      <w:pPr>
        <w:ind w:firstLine="400"/>
        <w:jc w:val="both"/>
      </w:pPr>
      <w:r>
        <w:rPr>
          <w:rStyle w:val="s0"/>
        </w:rPr>
        <w:t> </w:t>
      </w:r>
    </w:p>
    <w:p w:rsidR="00000000" w:rsidRDefault="007A4313">
      <w:pPr>
        <w:ind w:firstLine="400"/>
        <w:jc w:val="both"/>
      </w:pPr>
      <w:r>
        <w:t> </w:t>
      </w:r>
    </w:p>
    <w:p w:rsidR="00000000" w:rsidRDefault="007A4313">
      <w:pPr>
        <w:ind w:firstLine="400"/>
        <w:jc w:val="both"/>
      </w:pPr>
      <w:r>
        <w:rPr>
          <w:rStyle w:val="s0"/>
        </w:rPr>
        <w:t>Бұрынғ</w:t>
      </w:r>
      <w:r>
        <w:rPr>
          <w:rStyle w:val="s0"/>
        </w:rPr>
        <w:t>ы редакциялар:</w:t>
      </w:r>
    </w:p>
    <w:p w:rsidR="00000000" w:rsidRDefault="007A4313">
      <w:pPr>
        <w:ind w:firstLine="400"/>
        <w:jc w:val="both"/>
      </w:pPr>
      <w:r>
        <w:rPr>
          <w:rStyle w:val="s0"/>
        </w:rPr>
        <w:t> </w:t>
      </w:r>
    </w:p>
    <w:p w:rsidR="00000000" w:rsidRDefault="007A4313">
      <w:pPr>
        <w:ind w:firstLine="400"/>
        <w:jc w:val="both"/>
      </w:pPr>
      <w:r>
        <w:rPr>
          <w:rStyle w:val="s0"/>
        </w:rPr>
        <w:t xml:space="preserve">2006 ж. 27 ақпанға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A4313">
      <w:pPr>
        <w:ind w:firstLine="400"/>
        <w:jc w:val="both"/>
      </w:pPr>
      <w:r>
        <w:rPr>
          <w:rStyle w:val="s0"/>
        </w:rPr>
        <w:t xml:space="preserve">2008 ж. 24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A4313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313" w:rsidRDefault="007A4313" w:rsidP="007A4313">
      <w:r>
        <w:separator/>
      </w:r>
    </w:p>
  </w:endnote>
  <w:endnote w:type="continuationSeparator" w:id="0">
    <w:p w:rsidR="007A4313" w:rsidRDefault="007A4313" w:rsidP="007A4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313" w:rsidRDefault="007A43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313" w:rsidRDefault="007A43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313" w:rsidRDefault="007A43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313" w:rsidRDefault="007A4313" w:rsidP="007A4313">
      <w:r>
        <w:separator/>
      </w:r>
    </w:p>
  </w:footnote>
  <w:footnote w:type="continuationSeparator" w:id="0">
    <w:p w:rsidR="007A4313" w:rsidRDefault="007A4313" w:rsidP="007A4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313" w:rsidRDefault="007A43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313" w:rsidRDefault="007A4313" w:rsidP="007A43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313" w:rsidRPr="007A4313" w:rsidRDefault="007A4313" w:rsidP="007A43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29.10.04 Ж. № 1127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313" w:rsidRDefault="007A43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313"/>
    <w:rsid w:val="007A4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A43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3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3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3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A43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3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3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3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6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1550" TargetMode="External"/><Relationship Id="rId12" Type="http://schemas.openxmlformats.org/officeDocument/2006/relationships/hyperlink" Target="http://online.zakon.kz/Document/?doc_id=3017888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76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7858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1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895</Characters>
  <Application>Microsoft Office Word</Application>
  <DocSecurity>0</DocSecurity>
  <Lines>7</Lines>
  <Paragraphs>1</Paragraphs>
  <ScaleCrop>false</ScaleCrop>
  <Company>SPecialiST RePack</Company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29.10.04 Ж. № 1127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2024-06-02T01:01:00Z</dcterms:created>
  <dcterms:modified xsi:type="dcterms:W3CDTF">2024-06-02T01:01:00Z</dcterms:modified>
</cp:coreProperties>
</file>