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251">
      <w:pPr>
        <w:ind w:firstLine="403"/>
        <w:jc w:val="both"/>
      </w:pPr>
      <w:bookmarkStart w:id="0" w:name="_GoBack"/>
      <w:bookmarkEnd w:id="0"/>
      <w:r>
        <w:t>2005 жылғы 1 қаңтардан бастап Зейнетақы төлеу жөніндегі мемлекеттік орталықтан төленетiн зейнетақы төлемдерiнiң мөлшерiн арттыру туралы Қазақстан Республикасы Үкіметінің 2004 жылғы 21 желтоқсандағы № 1347 қаулысы</w:t>
      </w:r>
    </w:p>
    <w:p w:rsidR="00000000" w:rsidRDefault="003F3251">
      <w:pPr>
        <w:ind w:firstLine="403"/>
        <w:jc w:val="both"/>
      </w:pPr>
      <w:r>
        <w:t> </w:t>
      </w:r>
    </w:p>
    <w:p w:rsidR="00000000" w:rsidRDefault="003F3251">
      <w:pPr>
        <w:ind w:firstLine="403"/>
        <w:jc w:val="both"/>
      </w:pPr>
      <w:r>
        <w:t xml:space="preserve">Жариялануы: "Егемен Қазақстан" </w:t>
      </w:r>
      <w:r>
        <w:t xml:space="preserve">2004 жылғы 28 желтоқсан № 315 (23950); "Ресми газет" 2005 ж., 15 қаңтар № 3 (211) </w:t>
      </w:r>
    </w:p>
    <w:p w:rsidR="00000000" w:rsidRDefault="003F3251">
      <w:pPr>
        <w:ind w:firstLine="403"/>
        <w:jc w:val="both"/>
      </w:pPr>
      <w:r>
        <w:t> </w:t>
      </w:r>
    </w:p>
    <w:p w:rsidR="00000000" w:rsidRDefault="003F3251">
      <w:pPr>
        <w:ind w:firstLine="403"/>
        <w:jc w:val="both"/>
      </w:pPr>
      <w:r>
        <w:t>Енгізілген өзгерістер:</w:t>
      </w:r>
    </w:p>
    <w:p w:rsidR="00000000" w:rsidRDefault="003F3251">
      <w:pPr>
        <w:ind w:firstLine="403"/>
        <w:jc w:val="both"/>
      </w:pPr>
      <w:r>
        <w:t> </w:t>
      </w:r>
    </w:p>
    <w:p w:rsidR="00000000" w:rsidRDefault="003F3251">
      <w:pPr>
        <w:ind w:firstLine="403"/>
        <w:jc w:val="both"/>
      </w:pPr>
      <w:r>
        <w:t>ҚР</w:t>
      </w:r>
      <w:r>
        <w:t xml:space="preserve"> Үкіметінің 2005.30.06 ж. № 662 </w:t>
      </w:r>
      <w:hyperlink r:id="rId7" w:anchor="sub_id=2000" w:history="1">
        <w:r>
          <w:rPr>
            <w:rStyle w:val="a3"/>
          </w:rPr>
          <w:t>қаулысымен</w:t>
        </w:r>
      </w:hyperlink>
      <w:r>
        <w:t xml:space="preserve">  </w:t>
      </w:r>
    </w:p>
    <w:p w:rsidR="00000000" w:rsidRDefault="003F3251">
      <w:pPr>
        <w:ind w:firstLine="403"/>
        <w:jc w:val="both"/>
      </w:pPr>
      <w:r>
        <w:t> </w:t>
      </w:r>
    </w:p>
    <w:p w:rsidR="00000000" w:rsidRDefault="003F3251">
      <w:pPr>
        <w:ind w:firstLine="403"/>
        <w:jc w:val="both"/>
      </w:pPr>
      <w:r>
        <w:t>Бұрынғы редакциялар:</w:t>
      </w:r>
    </w:p>
    <w:p w:rsidR="00000000" w:rsidRDefault="003F3251">
      <w:pPr>
        <w:ind w:firstLine="400"/>
        <w:jc w:val="both"/>
      </w:pPr>
      <w:r>
        <w:t> </w:t>
      </w:r>
    </w:p>
    <w:p w:rsidR="00000000" w:rsidRDefault="003F3251">
      <w:pPr>
        <w:ind w:firstLine="400"/>
        <w:jc w:val="both"/>
      </w:pPr>
      <w:r>
        <w:t xml:space="preserve">2005 ж. 30  маусымға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3F3251">
      <w:pPr>
        <w:spacing w:after="240"/>
        <w:ind w:firstLine="400"/>
        <w:jc w:val="both"/>
      </w:pPr>
      <w:r>
        <w:t> </w:t>
      </w:r>
    </w:p>
    <w:p w:rsidR="00000000" w:rsidRDefault="003F3251">
      <w:pPr>
        <w:spacing w:after="240"/>
        <w:ind w:firstLine="400"/>
        <w:jc w:val="both"/>
      </w:pPr>
      <w:r>
        <w:t> </w:t>
      </w:r>
    </w:p>
    <w:p w:rsidR="00000000" w:rsidRDefault="003F3251">
      <w:pPr>
        <w:spacing w:after="240"/>
        <w:ind w:firstLine="400"/>
        <w:jc w:val="both"/>
      </w:pPr>
      <w:r>
        <w:t> </w:t>
      </w:r>
    </w:p>
    <w:p w:rsidR="00000000" w:rsidRDefault="003F3251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251" w:rsidRDefault="003F3251" w:rsidP="003F3251">
      <w:r>
        <w:separator/>
      </w:r>
    </w:p>
  </w:endnote>
  <w:endnote w:type="continuationSeparator" w:id="0">
    <w:p w:rsidR="003F3251" w:rsidRDefault="003F3251" w:rsidP="003F3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251" w:rsidRDefault="003F3251" w:rsidP="003F3251">
      <w:r>
        <w:separator/>
      </w:r>
    </w:p>
  </w:footnote>
  <w:footnote w:type="continuationSeparator" w:id="0">
    <w:p w:rsidR="003F3251" w:rsidRDefault="003F3251" w:rsidP="003F3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 w:rsidP="003F32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251" w:rsidRPr="003F3251" w:rsidRDefault="003F3251" w:rsidP="003F32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21.12.04 Ж. № 1347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51" w:rsidRDefault="003F32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251"/>
    <w:rsid w:val="003F3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32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2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2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2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F32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2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2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2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32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21.12.04 Ж. № 1347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2024-07-01T06:18:00Z</dcterms:created>
  <dcterms:modified xsi:type="dcterms:W3CDTF">2024-07-01T06:18:00Z</dcterms:modified>
</cp:coreProperties>
</file>